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FC" w:rsidRDefault="00644FFC">
      <w:pPr>
        <w:pStyle w:val="Standard"/>
        <w:jc w:val="right"/>
        <w:rPr>
          <w:rFonts w:cs="Times New Roman"/>
          <w:sz w:val="18"/>
          <w:szCs w:val="18"/>
        </w:rPr>
      </w:pPr>
    </w:p>
    <w:p w:rsidR="00644FFC" w:rsidRDefault="00644FFC">
      <w:pPr>
        <w:pStyle w:val="Standard"/>
        <w:jc w:val="right"/>
        <w:rPr>
          <w:rFonts w:cs="Times New Roman"/>
          <w:sz w:val="18"/>
          <w:szCs w:val="18"/>
        </w:rPr>
      </w:pPr>
    </w:p>
    <w:p w:rsidR="00644FFC" w:rsidRDefault="0012058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TERMINY </w:t>
      </w:r>
      <w:r w:rsidR="009B4B01">
        <w:rPr>
          <w:rFonts w:cs="Times New Roman"/>
        </w:rPr>
        <w:t xml:space="preserve">PRZEPROWADZENIA </w:t>
      </w:r>
      <w:r>
        <w:rPr>
          <w:rFonts w:cs="Times New Roman"/>
        </w:rPr>
        <w:t>POSTĘPOWANIA REKRUTACYJNEGO ORAZ POSTĘPOWANIA UZUPEŁNIAJĄCEGO, W TYM TERMINY SKŁAD</w:t>
      </w:r>
      <w:r w:rsidR="009B4B01">
        <w:rPr>
          <w:rFonts w:cs="Times New Roman"/>
        </w:rPr>
        <w:t xml:space="preserve">ANIA DOKUMENTÓW DO PRZEDSZKOLI LUB </w:t>
      </w:r>
      <w:r>
        <w:rPr>
          <w:rFonts w:cs="Times New Roman"/>
        </w:rPr>
        <w:t>ODDZIAŁÓW PRZEDSZKOLNYCH W SZKOŁACH PODSTAWOWYCH PROWADZONYCH PRZEZ GMINĘ SPYTKOWICE NA ROK SZKOLNY 2024/2025</w:t>
      </w:r>
    </w:p>
    <w:p w:rsidR="00644FFC" w:rsidRDefault="00644FFC">
      <w:pPr>
        <w:pStyle w:val="Standard"/>
        <w:jc w:val="center"/>
        <w:rPr>
          <w:rFonts w:cs="Times New Roman"/>
        </w:rPr>
      </w:pPr>
    </w:p>
    <w:tbl>
      <w:tblPr>
        <w:tblW w:w="10916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39"/>
        <w:gridCol w:w="2406"/>
        <w:gridCol w:w="3261"/>
      </w:tblGrid>
      <w:tr w:rsidR="00644FF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Rodzaj  czynności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Termin</w:t>
            </w:r>
            <w:r>
              <w:rPr>
                <w:rFonts w:cs="Times New Roman"/>
                <w:b/>
                <w:bCs/>
              </w:rPr>
              <w:br/>
              <w:t xml:space="preserve"> w postępowaniu rekrutacyjnym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Termin </w:t>
            </w:r>
            <w:r>
              <w:rPr>
                <w:rFonts w:cs="Times New Roman"/>
                <w:b/>
                <w:bCs/>
              </w:rPr>
              <w:br/>
              <w:t>w postępowaniu uzupełniającym</w:t>
            </w:r>
          </w:p>
        </w:tc>
      </w:tr>
      <w:tr w:rsidR="00644FFC">
        <w:trPr>
          <w:trHeight w:val="180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Złożenie wniosku o przyjęcie do przedszkola</w:t>
            </w:r>
            <w:r w:rsidR="00392A6C">
              <w:rPr>
                <w:rFonts w:cs="Times New Roman"/>
              </w:rPr>
              <w:t xml:space="preserve"> lub oddziału przedszkolnego w szkole podstawowej</w:t>
            </w:r>
            <w:r>
              <w:rPr>
                <w:rFonts w:cs="Times New Roman"/>
              </w:rPr>
              <w:t xml:space="preserve"> wraz z dokumentami potwierdzającymi spełnianie przez kandydata warunków lub  kryteriów branych pod uwagę w  postępowaniu rekrutacyjnym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04.03.2024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22.03.2024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 godz. 15ºº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31.05.2024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 godz. 15ºº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Weryfikacja przez komisję rekrutacyjną wniosków o przyjęcie do przedszkola </w:t>
            </w:r>
            <w:r w:rsidR="00392A6C">
              <w:rPr>
                <w:rFonts w:cs="Times New Roman"/>
              </w:rPr>
              <w:t xml:space="preserve">lub oddziału przedszkolnego w szkole podstawowej i  dokumentów </w:t>
            </w:r>
            <w:r>
              <w:rPr>
                <w:rFonts w:cs="Times New Roman"/>
              </w:rPr>
              <w:t xml:space="preserve">potwierdzających spełnianie przez kandydata warunków lub kryteriów branych pod uwagę w postępowaniu rekrutacyjnym, w tym dokonanie przez przewodniczącego komisji rekrutacyjnej czynności, o </w:t>
            </w:r>
            <w:r w:rsidR="00392A6C">
              <w:rPr>
                <w:rFonts w:cs="Times New Roman"/>
              </w:rPr>
              <w:t xml:space="preserve">których mowa w  art. 150 ust. 7 </w:t>
            </w:r>
            <w:r>
              <w:rPr>
                <w:rFonts w:cs="Times New Roman"/>
              </w:rPr>
              <w:t>ustawy Prawo oświatowe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02.04.2024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16.04.2024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644FF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12058E">
              <w:rPr>
                <w:rFonts w:cs="Times New Roman"/>
              </w:rPr>
              <w:t>.06.20</w:t>
            </w:r>
            <w:r>
              <w:rPr>
                <w:rFonts w:cs="Times New Roman"/>
              </w:rPr>
              <w:t>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17.06.2024</w:t>
            </w:r>
            <w:r w:rsidR="0012058E">
              <w:rPr>
                <w:rFonts w:cs="Times New Roman"/>
              </w:rPr>
              <w:t xml:space="preserve"> r. 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Podanie do publicznej wiadomości przez  komisję rekrutacyjną listy kandydatów zakwalifikowanych i kandydatów niezakwalifikowanych</w:t>
            </w:r>
            <w:r w:rsidR="00392A6C">
              <w:rPr>
                <w:rFonts w:cs="Times New Roman"/>
              </w:rPr>
              <w:t xml:space="preserve"> do przedszkola lub oddziału przedszkolnego w szkole podstawowej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18.04.2024</w:t>
            </w:r>
            <w:r w:rsidR="0012058E">
              <w:rPr>
                <w:rFonts w:cs="Times New Roman"/>
              </w:rPr>
              <w:t xml:space="preserve"> r.</w:t>
            </w:r>
          </w:p>
          <w:p w:rsidR="00644FFC" w:rsidRDefault="00644FF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  <w:r w:rsidR="0012058E">
              <w:rPr>
                <w:rFonts w:cs="Times New Roman"/>
              </w:rPr>
              <w:t xml:space="preserve"> r.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Potwierdzenie przez rodzica kandydata woli przyjęcia </w:t>
            </w:r>
            <w:r w:rsidR="00392A6C">
              <w:rPr>
                <w:rFonts w:cs="Times New Roman"/>
              </w:rPr>
              <w:t>do przedszkola lub oddziału przedszkolnego w szkole podstawowej w </w:t>
            </w:r>
            <w:r>
              <w:rPr>
                <w:rFonts w:cs="Times New Roman"/>
              </w:rPr>
              <w:t>postaci pisemnego oświadczenia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19.04.2024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25.04.2024</w:t>
            </w:r>
            <w:r w:rsidR="0012058E">
              <w:rPr>
                <w:rFonts w:cs="Times New Roman"/>
              </w:rPr>
              <w:t xml:space="preserve"> r.  </w:t>
            </w:r>
          </w:p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 godz. 15ºº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25.06.2024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 godz. 15ºº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Podanie do publicznej wiadomości przez  komisję rekrutacyjną listy kandydatów przyjętych i kandydatów nieprzyjętych</w:t>
            </w:r>
            <w:r w:rsidR="00392A6C">
              <w:rPr>
                <w:rFonts w:cs="Times New Roman"/>
              </w:rPr>
              <w:t xml:space="preserve"> do przedszkola lub oddziału przedszkolnego w  szkole podstawowej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26.04.2024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644FF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26.06.2024</w:t>
            </w:r>
            <w:r w:rsidR="0012058E">
              <w:rPr>
                <w:rFonts w:cs="Times New Roman"/>
              </w:rPr>
              <w:t xml:space="preserve"> r. </w:t>
            </w:r>
          </w:p>
        </w:tc>
      </w:tr>
    </w:tbl>
    <w:p w:rsidR="00644FFC" w:rsidRDefault="00644FFC">
      <w:pPr>
        <w:pStyle w:val="Standard"/>
        <w:rPr>
          <w:rFonts w:cs="Times New Roman"/>
          <w:b/>
        </w:rPr>
      </w:pPr>
    </w:p>
    <w:p w:rsidR="00644FFC" w:rsidRDefault="0012058E">
      <w:pPr>
        <w:pStyle w:val="Standard"/>
        <w:jc w:val="both"/>
        <w:rPr>
          <w:rFonts w:cs="Times New Roman"/>
        </w:rPr>
      </w:pPr>
      <w:r>
        <w:rPr>
          <w:rFonts w:cs="Times New Roman"/>
          <w:b/>
          <w:color w:val="FF0000"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9A1B86" w:rsidRDefault="009A1B86">
      <w:pPr>
        <w:pStyle w:val="Standard"/>
        <w:jc w:val="both"/>
        <w:rPr>
          <w:rFonts w:cs="Times New Roman"/>
        </w:rPr>
      </w:pPr>
    </w:p>
    <w:p w:rsidR="009A1B86" w:rsidRDefault="009A1B86">
      <w:pPr>
        <w:pStyle w:val="Standard"/>
        <w:jc w:val="both"/>
        <w:rPr>
          <w:rFonts w:cs="Times New Roman"/>
        </w:rPr>
      </w:pPr>
    </w:p>
    <w:p w:rsidR="009A1B86" w:rsidRDefault="009A1B86">
      <w:pPr>
        <w:pStyle w:val="Standard"/>
        <w:jc w:val="both"/>
        <w:rPr>
          <w:rFonts w:cs="Times New Roman"/>
        </w:rPr>
      </w:pPr>
    </w:p>
    <w:p w:rsidR="009A1B86" w:rsidRDefault="009A1B86">
      <w:pPr>
        <w:pStyle w:val="Standard"/>
        <w:jc w:val="both"/>
        <w:rPr>
          <w:rFonts w:cs="Times New Roman"/>
        </w:rPr>
      </w:pPr>
    </w:p>
    <w:p w:rsidR="009A1B86" w:rsidRDefault="009A1B86">
      <w:pPr>
        <w:pStyle w:val="Standard"/>
        <w:jc w:val="both"/>
        <w:rPr>
          <w:rFonts w:cs="Times New Roman"/>
        </w:rPr>
      </w:pPr>
    </w:p>
    <w:p w:rsidR="00644FFC" w:rsidRDefault="00644FFC">
      <w:pPr>
        <w:pStyle w:val="Standard"/>
        <w:jc w:val="right"/>
        <w:rPr>
          <w:rFonts w:cs="Times New Roman"/>
        </w:rPr>
      </w:pPr>
    </w:p>
    <w:p w:rsidR="00644FFC" w:rsidRDefault="00644FFC">
      <w:pPr>
        <w:pStyle w:val="Standard"/>
        <w:jc w:val="right"/>
        <w:rPr>
          <w:rFonts w:cs="Times New Roman"/>
        </w:rPr>
      </w:pPr>
    </w:p>
    <w:p w:rsidR="009B4B01" w:rsidRDefault="009B4B01">
      <w:pPr>
        <w:pStyle w:val="Standard"/>
        <w:jc w:val="right"/>
        <w:rPr>
          <w:rFonts w:cs="Times New Roman"/>
        </w:rPr>
      </w:pPr>
    </w:p>
    <w:p w:rsidR="00285AF1" w:rsidRDefault="00285AF1">
      <w:pPr>
        <w:pStyle w:val="Standard"/>
        <w:jc w:val="center"/>
        <w:rPr>
          <w:rFonts w:cs="Times New Roman"/>
        </w:rPr>
      </w:pPr>
    </w:p>
    <w:p w:rsidR="00285AF1" w:rsidRDefault="00285AF1">
      <w:pPr>
        <w:pStyle w:val="Standard"/>
        <w:jc w:val="center"/>
        <w:rPr>
          <w:rFonts w:cs="Times New Roman"/>
        </w:rPr>
      </w:pPr>
    </w:p>
    <w:p w:rsidR="00644FFC" w:rsidRDefault="0012058E">
      <w:pPr>
        <w:pStyle w:val="Standard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TERMINY </w:t>
      </w:r>
      <w:r w:rsidR="009B4B01">
        <w:rPr>
          <w:rFonts w:cs="Times New Roman"/>
        </w:rPr>
        <w:t xml:space="preserve">PRZEPROWADZENIA </w:t>
      </w:r>
      <w:r>
        <w:rPr>
          <w:rFonts w:cs="Times New Roman"/>
        </w:rPr>
        <w:t xml:space="preserve">POSTĘPOWANIA REKRUTACYJNEGO ORAZ POSTĘPOWANIA UZUPEŁNIAJĄCEGO, W TYM TERMINY SKŁADANIA DOKUMENTÓW DO </w:t>
      </w:r>
      <w:r w:rsidR="009B4B01">
        <w:rPr>
          <w:rFonts w:cs="Times New Roman"/>
        </w:rPr>
        <w:t> </w:t>
      </w:r>
      <w:r>
        <w:rPr>
          <w:rFonts w:cs="Times New Roman"/>
        </w:rPr>
        <w:t xml:space="preserve">KLAS PIERWSZYCH SZKÓŁ PODSTAWOWYCH PROWADZONYCH </w:t>
      </w:r>
    </w:p>
    <w:p w:rsidR="00644FFC" w:rsidRDefault="0012058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PRZEZ  GMINĘ SPYTKOWICE NA ROK SZKOLNY 2024/2025</w:t>
      </w:r>
    </w:p>
    <w:p w:rsidR="00644FFC" w:rsidRDefault="00644FFC">
      <w:pPr>
        <w:pStyle w:val="Standard"/>
        <w:jc w:val="center"/>
        <w:rPr>
          <w:rFonts w:cs="Times New Roman"/>
        </w:rPr>
      </w:pPr>
    </w:p>
    <w:p w:rsidR="00644FFC" w:rsidRDefault="00644FFC">
      <w:pPr>
        <w:pStyle w:val="Standard"/>
        <w:jc w:val="center"/>
        <w:rPr>
          <w:rFonts w:cs="Times New Roman"/>
        </w:rPr>
      </w:pPr>
    </w:p>
    <w:tbl>
      <w:tblPr>
        <w:tblW w:w="10774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39"/>
        <w:gridCol w:w="2832"/>
        <w:gridCol w:w="2693"/>
      </w:tblGrid>
      <w:tr w:rsidR="00644FF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Rodzaj  czynności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Termin w postępowaniu rekrutacyjnym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Termin w postępowaniu uzupełniającym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02.04.2024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15.04.2024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 godz. 15ºº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23.05.2024 r. </w:t>
            </w:r>
            <w:r>
              <w:rPr>
                <w:rFonts w:cs="Times New Roman"/>
              </w:rPr>
              <w:br/>
              <w:t>31.05.2024</w:t>
            </w:r>
            <w:r w:rsidR="0012058E">
              <w:rPr>
                <w:rFonts w:cs="Times New Roman"/>
              </w:rPr>
              <w:t xml:space="preserve"> r.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2058E">
              <w:rPr>
                <w:rFonts w:cs="Times New Roman"/>
              </w:rPr>
              <w:t>do godz. 15ºº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Weryfikacja przez komisję rekrutacyjną wniosków o przyjęcie szkoły podstawowej </w:t>
            </w:r>
            <w:r>
              <w:rPr>
                <w:rFonts w:cs="Times New Roman"/>
              </w:rPr>
              <w:br/>
              <w:t>i dokumentów  potwierdzających spełnianie przez kandydata warunków lub kryteriów branych pod uwagę w postępowaniu rekrutacyjnym, w tym dokonanie przez przewodniczącego komisji rekrutacyjnej czynności, o których mowa w art. 150 ust. 7 ustawy Prawo oświatowe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17.04.2024</w:t>
            </w:r>
            <w:r w:rsidR="0012058E">
              <w:rPr>
                <w:rFonts w:cs="Times New Roman"/>
              </w:rPr>
              <w:t xml:space="preserve"> r.  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02.05.2024</w:t>
            </w:r>
            <w:r w:rsidR="0012058E">
              <w:rPr>
                <w:rFonts w:cs="Times New Roman"/>
              </w:rPr>
              <w:t xml:space="preserve"> r.</w:t>
            </w:r>
          </w:p>
          <w:p w:rsidR="00644FFC" w:rsidRDefault="00644FF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  <w:r w:rsidR="0012058E">
              <w:rPr>
                <w:rFonts w:cs="Times New Roman"/>
              </w:rPr>
              <w:t xml:space="preserve"> r.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17.06.2024</w:t>
            </w:r>
            <w:r w:rsidR="0012058E">
              <w:rPr>
                <w:rFonts w:cs="Times New Roman"/>
              </w:rPr>
              <w:t xml:space="preserve"> r.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Podanie do publicznej wiadomości przez  komisję rekrutacyjną listy kandydatów zakwalifikowanych i kandydatów niezakwalifikowanych</w:t>
            </w:r>
            <w:r w:rsidR="009B4B01">
              <w:rPr>
                <w:rFonts w:cs="Times New Roman"/>
              </w:rPr>
              <w:t xml:space="preserve"> do szkoły podstawowej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06.05.2024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644FF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18.06.2024</w:t>
            </w:r>
            <w:r w:rsidR="0012058E">
              <w:rPr>
                <w:rFonts w:cs="Times New Roman"/>
              </w:rPr>
              <w:t xml:space="preserve"> r.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Potwierdzenie przez rodzica kandydata woli przyjęcia</w:t>
            </w:r>
            <w:r w:rsidR="009B4B01">
              <w:rPr>
                <w:rFonts w:cs="Times New Roman"/>
              </w:rPr>
              <w:t xml:space="preserve"> do szkoły podstawowej</w:t>
            </w:r>
            <w:r>
              <w:rPr>
                <w:rFonts w:cs="Times New Roman"/>
              </w:rPr>
              <w:t xml:space="preserve"> w postaci pisemnego oświadczenia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07.05.2024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12058E">
              <w:rPr>
                <w:rFonts w:cs="Times New Roman"/>
              </w:rPr>
              <w:t>.</w:t>
            </w:r>
            <w:r>
              <w:rPr>
                <w:rFonts w:cs="Times New Roman"/>
              </w:rPr>
              <w:t>05.2024</w:t>
            </w:r>
            <w:r w:rsidR="0012058E">
              <w:rPr>
                <w:rFonts w:cs="Times New Roman"/>
              </w:rPr>
              <w:t xml:space="preserve"> r.  </w:t>
            </w:r>
          </w:p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 godz. 15ºº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tabs>
                <w:tab w:val="left" w:pos="510"/>
                <w:tab w:val="center" w:pos="129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  <w:r w:rsidR="0012058E">
              <w:rPr>
                <w:rFonts w:cs="Times New Roman"/>
              </w:rPr>
              <w:t xml:space="preserve"> r.</w:t>
            </w:r>
          </w:p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25.06.2024</w:t>
            </w:r>
            <w:r w:rsidR="0012058E">
              <w:rPr>
                <w:rFonts w:cs="Times New Roman"/>
              </w:rPr>
              <w:t xml:space="preserve"> r.</w:t>
            </w:r>
          </w:p>
          <w:p w:rsidR="00644FFC" w:rsidRDefault="0012058E">
            <w:pPr>
              <w:ind w:firstLineChars="250" w:firstLine="600"/>
            </w:pPr>
            <w:r>
              <w:rPr>
                <w:rFonts w:cs="Times New Roman"/>
              </w:rPr>
              <w:t xml:space="preserve"> do godz. 15ºº</w:t>
            </w:r>
          </w:p>
        </w:tc>
      </w:tr>
      <w:tr w:rsidR="00644FFC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12058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Podanie do publicznej wiadomości przez  komisję rekrutacyjną listy kandydatów przyjętych i kandydatów nieprzyjętych</w:t>
            </w:r>
            <w:r w:rsidR="009B4B01">
              <w:rPr>
                <w:rFonts w:cs="Times New Roman"/>
              </w:rPr>
              <w:t xml:space="preserve"> do szkoły podstawowej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14.05.2024</w:t>
            </w:r>
            <w:r w:rsidR="0012058E">
              <w:rPr>
                <w:rFonts w:cs="Times New Roman"/>
              </w:rPr>
              <w:t xml:space="preserve"> r. </w:t>
            </w:r>
          </w:p>
          <w:p w:rsidR="00644FFC" w:rsidRDefault="00644FF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FFC" w:rsidRDefault="0076573A" w:rsidP="0076573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26.06.2024</w:t>
            </w:r>
            <w:r w:rsidR="0012058E">
              <w:rPr>
                <w:rFonts w:cs="Times New Roman"/>
              </w:rPr>
              <w:t xml:space="preserve"> r.</w:t>
            </w:r>
          </w:p>
        </w:tc>
      </w:tr>
    </w:tbl>
    <w:p w:rsidR="00644FFC" w:rsidRDefault="00644FFC">
      <w:pPr>
        <w:pStyle w:val="Standard"/>
        <w:rPr>
          <w:rFonts w:cs="Times New Roman"/>
        </w:rPr>
      </w:pPr>
    </w:p>
    <w:p w:rsidR="009A1B86" w:rsidRPr="009A1B86" w:rsidRDefault="009A1B86" w:rsidP="009A1B86">
      <w:pPr>
        <w:pStyle w:val="Standard"/>
        <w:jc w:val="both"/>
        <w:rPr>
          <w:rFonts w:cs="Times New Roman"/>
        </w:rPr>
      </w:pPr>
      <w:r w:rsidRPr="009A1B86">
        <w:rPr>
          <w:rFonts w:cs="Times New Roman"/>
          <w:color w:val="444444"/>
          <w:shd w:val="clear" w:color="auto" w:fill="FFFFFF"/>
        </w:rPr>
        <w:t xml:space="preserve">Szczegółowe informacje na temat postępowania rekrutacyjnego można uzyskać w każdym przedszkolu i </w:t>
      </w:r>
      <w:r>
        <w:rPr>
          <w:rFonts w:cs="Times New Roman"/>
          <w:color w:val="444444"/>
          <w:shd w:val="clear" w:color="auto" w:fill="FFFFFF"/>
        </w:rPr>
        <w:t> </w:t>
      </w:r>
      <w:r w:rsidRPr="009A1B86">
        <w:rPr>
          <w:rFonts w:cs="Times New Roman"/>
          <w:color w:val="444444"/>
          <w:shd w:val="clear" w:color="auto" w:fill="FFFFFF"/>
        </w:rPr>
        <w:t xml:space="preserve">szkole podstawowej prowadzonej przez Gminę Spytkowice oraz Gminnym Zespole Szkół w </w:t>
      </w:r>
      <w:r>
        <w:rPr>
          <w:rFonts w:cs="Times New Roman"/>
          <w:color w:val="444444"/>
          <w:shd w:val="clear" w:color="auto" w:fill="FFFFFF"/>
        </w:rPr>
        <w:t> </w:t>
      </w:r>
      <w:r w:rsidRPr="009A1B86">
        <w:rPr>
          <w:rFonts w:cs="Times New Roman"/>
          <w:color w:val="444444"/>
          <w:shd w:val="clear" w:color="auto" w:fill="FFFFFF"/>
        </w:rPr>
        <w:t>Spytkowicach.</w:t>
      </w:r>
    </w:p>
    <w:p w:rsidR="00644FFC" w:rsidRDefault="00644FFC">
      <w:pPr>
        <w:pStyle w:val="Standard"/>
        <w:jc w:val="right"/>
        <w:rPr>
          <w:rFonts w:cs="Times New Roman"/>
          <w:sz w:val="18"/>
          <w:szCs w:val="18"/>
        </w:rPr>
      </w:pPr>
    </w:p>
    <w:p w:rsidR="00644FFC" w:rsidRDefault="00644FFC">
      <w:pPr>
        <w:pStyle w:val="Standard"/>
        <w:jc w:val="right"/>
        <w:rPr>
          <w:rFonts w:cs="Times New Roman"/>
          <w:sz w:val="18"/>
          <w:szCs w:val="18"/>
        </w:rPr>
      </w:pPr>
    </w:p>
    <w:sectPr w:rsidR="00644FFC">
      <w:pgSz w:w="11905" w:h="16837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C3"/>
    <w:rsid w:val="000046C9"/>
    <w:rsid w:val="0004117F"/>
    <w:rsid w:val="000C627C"/>
    <w:rsid w:val="000C6C66"/>
    <w:rsid w:val="000C7871"/>
    <w:rsid w:val="000D78A1"/>
    <w:rsid w:val="000E48F7"/>
    <w:rsid w:val="00101559"/>
    <w:rsid w:val="0012058E"/>
    <w:rsid w:val="00161666"/>
    <w:rsid w:val="00174CC7"/>
    <w:rsid w:val="00175BC0"/>
    <w:rsid w:val="001A6A84"/>
    <w:rsid w:val="00206C58"/>
    <w:rsid w:val="0025012B"/>
    <w:rsid w:val="00285AF1"/>
    <w:rsid w:val="002D321A"/>
    <w:rsid w:val="003144FD"/>
    <w:rsid w:val="0032066E"/>
    <w:rsid w:val="00345E7B"/>
    <w:rsid w:val="00392A6C"/>
    <w:rsid w:val="00405A18"/>
    <w:rsid w:val="00412877"/>
    <w:rsid w:val="0045101D"/>
    <w:rsid w:val="0046531D"/>
    <w:rsid w:val="00486562"/>
    <w:rsid w:val="00492F69"/>
    <w:rsid w:val="004A1F3C"/>
    <w:rsid w:val="004A3AA8"/>
    <w:rsid w:val="004B2FDA"/>
    <w:rsid w:val="005363DA"/>
    <w:rsid w:val="0054561E"/>
    <w:rsid w:val="00590AA3"/>
    <w:rsid w:val="005F17E3"/>
    <w:rsid w:val="00644FFC"/>
    <w:rsid w:val="0068478A"/>
    <w:rsid w:val="006A0831"/>
    <w:rsid w:val="006A0BEE"/>
    <w:rsid w:val="006C1368"/>
    <w:rsid w:val="006E4EB5"/>
    <w:rsid w:val="00752530"/>
    <w:rsid w:val="00752FB0"/>
    <w:rsid w:val="0076573A"/>
    <w:rsid w:val="00782D47"/>
    <w:rsid w:val="00796C85"/>
    <w:rsid w:val="007A19B1"/>
    <w:rsid w:val="007E13FD"/>
    <w:rsid w:val="00803705"/>
    <w:rsid w:val="00823699"/>
    <w:rsid w:val="0082785B"/>
    <w:rsid w:val="00834F35"/>
    <w:rsid w:val="00865C5E"/>
    <w:rsid w:val="00887286"/>
    <w:rsid w:val="008B7D64"/>
    <w:rsid w:val="008D745B"/>
    <w:rsid w:val="0091722A"/>
    <w:rsid w:val="0092597B"/>
    <w:rsid w:val="00976452"/>
    <w:rsid w:val="00997EDD"/>
    <w:rsid w:val="009A1B86"/>
    <w:rsid w:val="009B4B01"/>
    <w:rsid w:val="00A23574"/>
    <w:rsid w:val="00A55324"/>
    <w:rsid w:val="00A6217D"/>
    <w:rsid w:val="00A70F92"/>
    <w:rsid w:val="00A85974"/>
    <w:rsid w:val="00A95224"/>
    <w:rsid w:val="00AA00E7"/>
    <w:rsid w:val="00AB77E9"/>
    <w:rsid w:val="00AC29C3"/>
    <w:rsid w:val="00AE08EE"/>
    <w:rsid w:val="00B076D1"/>
    <w:rsid w:val="00B40643"/>
    <w:rsid w:val="00B55533"/>
    <w:rsid w:val="00B70397"/>
    <w:rsid w:val="00B965C2"/>
    <w:rsid w:val="00BB3591"/>
    <w:rsid w:val="00BD062E"/>
    <w:rsid w:val="00C4336E"/>
    <w:rsid w:val="00CA02B7"/>
    <w:rsid w:val="00CA1F5F"/>
    <w:rsid w:val="00CD536F"/>
    <w:rsid w:val="00CE69EA"/>
    <w:rsid w:val="00CE79B0"/>
    <w:rsid w:val="00CF3AE1"/>
    <w:rsid w:val="00D65AF2"/>
    <w:rsid w:val="00D94223"/>
    <w:rsid w:val="00DB00CD"/>
    <w:rsid w:val="00DC69E2"/>
    <w:rsid w:val="00DE68ED"/>
    <w:rsid w:val="00DF529D"/>
    <w:rsid w:val="00E1046C"/>
    <w:rsid w:val="00E3450E"/>
    <w:rsid w:val="00EA22E5"/>
    <w:rsid w:val="00F236AB"/>
    <w:rsid w:val="00F97E2D"/>
    <w:rsid w:val="00FB6227"/>
    <w:rsid w:val="020F0DBE"/>
    <w:rsid w:val="07B86098"/>
    <w:rsid w:val="080D2787"/>
    <w:rsid w:val="18AE6F99"/>
    <w:rsid w:val="195A0C9E"/>
    <w:rsid w:val="19FC22DA"/>
    <w:rsid w:val="1E360D1B"/>
    <w:rsid w:val="1E4E563A"/>
    <w:rsid w:val="20772F87"/>
    <w:rsid w:val="234A3C3A"/>
    <w:rsid w:val="25E57AE5"/>
    <w:rsid w:val="2AFE5A35"/>
    <w:rsid w:val="2E37692B"/>
    <w:rsid w:val="30EF0375"/>
    <w:rsid w:val="31441835"/>
    <w:rsid w:val="35A7067D"/>
    <w:rsid w:val="3BEF7DDE"/>
    <w:rsid w:val="42B82E78"/>
    <w:rsid w:val="498D66B4"/>
    <w:rsid w:val="4D7B7723"/>
    <w:rsid w:val="55252C89"/>
    <w:rsid w:val="58AB6908"/>
    <w:rsid w:val="5B13767D"/>
    <w:rsid w:val="65E73643"/>
    <w:rsid w:val="66663F0B"/>
    <w:rsid w:val="670B0BC5"/>
    <w:rsid w:val="704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/>
      <w:sz w:val="16"/>
      <w:szCs w:val="14"/>
    </w:rPr>
  </w:style>
  <w:style w:type="paragraph" w:styleId="Legenda">
    <w:name w:val="caption"/>
    <w:basedOn w:val="Standard"/>
    <w:next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">
    <w:name w:val="List"/>
    <w:basedOn w:val="Textbody"/>
    <w:qFormat/>
    <w:rPr>
      <w:rFonts w:cs="Tahom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/>
      <w:sz w:val="16"/>
      <w:szCs w:val="14"/>
    </w:rPr>
  </w:style>
  <w:style w:type="paragraph" w:customStyle="1" w:styleId="Normalny1">
    <w:name w:val="Normalny1"/>
    <w:qFormat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/>
      <w:sz w:val="16"/>
      <w:szCs w:val="14"/>
    </w:rPr>
  </w:style>
  <w:style w:type="paragraph" w:styleId="Legenda">
    <w:name w:val="caption"/>
    <w:basedOn w:val="Standard"/>
    <w:next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">
    <w:name w:val="List"/>
    <w:basedOn w:val="Textbody"/>
    <w:qFormat/>
    <w:rPr>
      <w:rFonts w:cs="Tahom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/>
      <w:sz w:val="16"/>
      <w:szCs w:val="14"/>
    </w:rPr>
  </w:style>
  <w:style w:type="paragraph" w:customStyle="1" w:styleId="Normalny1">
    <w:name w:val="Normalny1"/>
    <w:qFormat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misiek</dc:creator>
  <cp:lastModifiedBy>User</cp:lastModifiedBy>
  <cp:revision>17</cp:revision>
  <cp:lastPrinted>2024-01-30T13:53:00Z</cp:lastPrinted>
  <dcterms:created xsi:type="dcterms:W3CDTF">2017-03-07T13:28:00Z</dcterms:created>
  <dcterms:modified xsi:type="dcterms:W3CDTF">2024-01-30T14:07:00Z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1045-11.2.0.11341</vt:lpwstr>
  </property>
  <property fmtid="{D5CDD505-2E9C-101B-9397-08002B2CF9AE}" pid="7" name="ICV">
    <vt:lpwstr>C25E468CDB9B4BDB9144B88700E95DF1</vt:lpwstr>
  </property>
</Properties>
</file>