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434A" w14:textId="618447A1" w:rsidR="00E56843" w:rsidRPr="00BB4CD4" w:rsidRDefault="00B9336A" w:rsidP="00E56843">
      <w:pPr>
        <w:spacing w:after="0" w:line="259" w:lineRule="auto"/>
        <w:ind w:left="0" w:right="2" w:firstLine="0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B4C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Załącznik </w:t>
      </w:r>
      <w:r w:rsidR="00BB4CD4" w:rsidRPr="00BB4C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Pr="00BB4C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 </w:t>
      </w:r>
      <w:r w:rsidR="008952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</w:p>
    <w:p w14:paraId="2423126A" w14:textId="77777777" w:rsidR="00497EC1" w:rsidRDefault="00497EC1" w:rsidP="00C675DC">
      <w:pPr>
        <w:widowControl w:val="0"/>
        <w:suppressAutoHyphens/>
        <w:spacing w:after="0" w:line="360" w:lineRule="auto"/>
        <w:ind w:left="0" w:right="0" w:firstLine="0"/>
        <w:jc w:val="center"/>
        <w:rPr>
          <w:rFonts w:ascii="Times New Roman" w:eastAsia="Andale Sans UI" w:hAnsi="Times New Roman" w:cs="Times New Roman"/>
          <w:b/>
          <w:bCs/>
          <w:color w:val="000000" w:themeColor="text1"/>
          <w:kern w:val="1"/>
          <w:sz w:val="24"/>
          <w:szCs w:val="24"/>
        </w:rPr>
      </w:pPr>
      <w:r w:rsidRPr="00497EC1">
        <w:rPr>
          <w:rFonts w:ascii="Times New Roman" w:eastAsia="Andale Sans UI" w:hAnsi="Times New Roman" w:cs="Times New Roman"/>
          <w:b/>
          <w:bCs/>
          <w:color w:val="000000" w:themeColor="text1"/>
          <w:kern w:val="1"/>
          <w:sz w:val="24"/>
          <w:szCs w:val="24"/>
        </w:rPr>
        <w:t>PROJEKTOWANE POSTANOWIENIA UMOWY</w:t>
      </w:r>
    </w:p>
    <w:p w14:paraId="15FE7BD3" w14:textId="7FF63A2F" w:rsidR="00B9336A" w:rsidRPr="00C22FA5" w:rsidRDefault="00B9336A" w:rsidP="00C675DC">
      <w:pPr>
        <w:widowControl w:val="0"/>
        <w:suppressAutoHyphens/>
        <w:spacing w:after="0" w:line="360" w:lineRule="auto"/>
        <w:ind w:left="0" w:right="0" w:firstLine="0"/>
        <w:jc w:val="center"/>
        <w:rPr>
          <w:rFonts w:ascii="Times New Roman" w:eastAsia="Andale Sans UI" w:hAnsi="Times New Roman" w:cs="Times New Roman"/>
          <w:b/>
          <w:bCs/>
          <w:color w:val="000000" w:themeColor="text1"/>
          <w:kern w:val="1"/>
          <w:sz w:val="24"/>
          <w:szCs w:val="24"/>
        </w:rPr>
      </w:pPr>
      <w:r w:rsidRPr="00C22FA5">
        <w:rPr>
          <w:rFonts w:ascii="Times New Roman" w:eastAsia="Andale Sans UI" w:hAnsi="Times New Roman" w:cs="Times New Roman"/>
          <w:b/>
          <w:bCs/>
          <w:color w:val="000000" w:themeColor="text1"/>
          <w:kern w:val="1"/>
          <w:sz w:val="24"/>
          <w:szCs w:val="24"/>
        </w:rPr>
        <w:t xml:space="preserve">zawarta w dniu ………………………….  w </w:t>
      </w:r>
      <w:r w:rsidR="00712CC8">
        <w:rPr>
          <w:rFonts w:ascii="Times New Roman" w:eastAsia="Andale Sans UI" w:hAnsi="Times New Roman" w:cs="Times New Roman"/>
          <w:b/>
          <w:bCs/>
          <w:color w:val="000000" w:themeColor="text1"/>
          <w:kern w:val="1"/>
          <w:sz w:val="24"/>
          <w:szCs w:val="24"/>
        </w:rPr>
        <w:t>Spytkowicach</w:t>
      </w:r>
      <w:r w:rsidRPr="00C22FA5">
        <w:rPr>
          <w:rFonts w:ascii="Times New Roman" w:eastAsia="Andale Sans UI" w:hAnsi="Times New Roman" w:cs="Times New Roman"/>
          <w:b/>
          <w:bCs/>
          <w:color w:val="000000" w:themeColor="text1"/>
          <w:kern w:val="1"/>
          <w:sz w:val="24"/>
          <w:szCs w:val="24"/>
        </w:rPr>
        <w:t xml:space="preserve"> pomiędzy:</w:t>
      </w:r>
    </w:p>
    <w:p w14:paraId="5927C31F" w14:textId="33287AF8" w:rsidR="006757DF" w:rsidRPr="00B9336A" w:rsidRDefault="006757DF" w:rsidP="006757DF">
      <w:pPr>
        <w:widowControl w:val="0"/>
        <w:suppressAutoHyphens/>
        <w:spacing w:after="0" w:line="240" w:lineRule="auto"/>
        <w:ind w:left="0" w:right="0" w:firstLine="0"/>
        <w:rPr>
          <w:rFonts w:ascii="Times New Roman" w:eastAsia="Andale Sans UI" w:hAnsi="Times New Roman" w:cs="Times New Roman"/>
          <w:b/>
          <w:color w:val="auto"/>
          <w:kern w:val="1"/>
          <w:sz w:val="24"/>
          <w:szCs w:val="24"/>
        </w:rPr>
      </w:pPr>
      <w:r w:rsidRPr="00B9336A">
        <w:rPr>
          <w:rFonts w:ascii="Times New Roman" w:eastAsia="Andale Sans UI" w:hAnsi="Times New Roman" w:cs="Times New Roman"/>
          <w:b/>
          <w:color w:val="auto"/>
          <w:kern w:val="1"/>
          <w:sz w:val="24"/>
          <w:szCs w:val="24"/>
        </w:rPr>
        <w:t xml:space="preserve">Gminą </w:t>
      </w:r>
      <w:r w:rsidR="00712CC8">
        <w:rPr>
          <w:rFonts w:ascii="Times New Roman" w:eastAsia="Andale Sans UI" w:hAnsi="Times New Roman" w:cs="Times New Roman"/>
          <w:b/>
          <w:color w:val="auto"/>
          <w:kern w:val="1"/>
          <w:sz w:val="24"/>
          <w:szCs w:val="24"/>
        </w:rPr>
        <w:t>Spytkowice</w:t>
      </w:r>
    </w:p>
    <w:p w14:paraId="657565FC" w14:textId="48FD6EA5" w:rsidR="006757DF" w:rsidRPr="00B9336A" w:rsidRDefault="006757DF" w:rsidP="006757DF">
      <w:pPr>
        <w:widowControl w:val="0"/>
        <w:suppressAutoHyphens/>
        <w:spacing w:after="0" w:line="240" w:lineRule="auto"/>
        <w:ind w:left="0" w:right="0" w:firstLine="0"/>
        <w:rPr>
          <w:rFonts w:ascii="Times New Roman" w:eastAsia="Andale Sans UI" w:hAnsi="Times New Roman" w:cs="Times New Roman"/>
          <w:b/>
          <w:color w:val="auto"/>
          <w:kern w:val="1"/>
          <w:sz w:val="24"/>
          <w:szCs w:val="24"/>
        </w:rPr>
      </w:pPr>
      <w:r w:rsidRPr="00B9336A">
        <w:rPr>
          <w:rFonts w:ascii="Times New Roman" w:eastAsia="Andale Sans UI" w:hAnsi="Times New Roman" w:cs="Times New Roman"/>
          <w:b/>
          <w:color w:val="auto"/>
          <w:kern w:val="1"/>
          <w:sz w:val="24"/>
          <w:szCs w:val="24"/>
        </w:rPr>
        <w:t xml:space="preserve">z siedzibą w </w:t>
      </w:r>
      <w:r w:rsidR="00712CC8">
        <w:rPr>
          <w:rFonts w:ascii="Times New Roman" w:eastAsia="Andale Sans UI" w:hAnsi="Times New Roman" w:cs="Times New Roman"/>
          <w:b/>
          <w:color w:val="auto"/>
          <w:kern w:val="1"/>
          <w:sz w:val="24"/>
          <w:szCs w:val="24"/>
        </w:rPr>
        <w:t>Spytkowicach</w:t>
      </w:r>
      <w:r w:rsidRPr="00B9336A">
        <w:rPr>
          <w:rFonts w:ascii="Times New Roman" w:eastAsia="Andale Sans UI" w:hAnsi="Times New Roman" w:cs="Times New Roman"/>
          <w:b/>
          <w:color w:val="auto"/>
          <w:kern w:val="1"/>
          <w:sz w:val="24"/>
          <w:szCs w:val="24"/>
        </w:rPr>
        <w:t xml:space="preserve">, ul. </w:t>
      </w:r>
      <w:r w:rsidR="00712CC8">
        <w:rPr>
          <w:rFonts w:ascii="Times New Roman" w:eastAsia="Andale Sans UI" w:hAnsi="Times New Roman" w:cs="Times New Roman"/>
          <w:b/>
          <w:color w:val="auto"/>
          <w:kern w:val="1"/>
          <w:sz w:val="24"/>
          <w:szCs w:val="24"/>
        </w:rPr>
        <w:t>Zamkowa 12</w:t>
      </w:r>
      <w:r w:rsidRPr="00B9336A">
        <w:rPr>
          <w:rFonts w:ascii="Times New Roman" w:eastAsia="Andale Sans UI" w:hAnsi="Times New Roman" w:cs="Times New Roman"/>
          <w:b/>
          <w:color w:val="auto"/>
          <w:kern w:val="1"/>
          <w:sz w:val="24"/>
          <w:szCs w:val="24"/>
        </w:rPr>
        <w:t xml:space="preserve">. </w:t>
      </w:r>
    </w:p>
    <w:p w14:paraId="63D659B3" w14:textId="1F63C740" w:rsidR="006757DF" w:rsidRPr="00B9336A" w:rsidRDefault="006757DF" w:rsidP="006757DF">
      <w:pPr>
        <w:widowControl w:val="0"/>
        <w:suppressAutoHyphens/>
        <w:spacing w:after="0" w:line="240" w:lineRule="auto"/>
        <w:ind w:left="0" w:righ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</w:pPr>
      <w:r w:rsidRPr="00B9336A"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  <w:t xml:space="preserve">REGON: </w:t>
      </w:r>
      <w:r w:rsidR="00712CC8" w:rsidRPr="00712CC8"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  <w:t>072182090</w:t>
      </w:r>
      <w:r w:rsidRPr="00B9336A"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  <w:t xml:space="preserve">, NIP: </w:t>
      </w:r>
      <w:r w:rsidR="00712CC8"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  <w:t>551</w:t>
      </w:r>
      <w:r w:rsidRPr="00B9336A"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  <w:t xml:space="preserve"> </w:t>
      </w:r>
      <w:r w:rsidR="00712CC8"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  <w:t>11</w:t>
      </w:r>
      <w:r w:rsidRPr="00B9336A"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  <w:t xml:space="preserve"> </w:t>
      </w:r>
      <w:r w:rsidR="00712CC8"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  <w:t>23</w:t>
      </w:r>
      <w:r w:rsidRPr="00B9336A"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  <w:t xml:space="preserve"> </w:t>
      </w:r>
      <w:r w:rsidR="00712CC8"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  <w:t>930</w:t>
      </w:r>
      <w:r w:rsidRPr="00B9336A"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  <w:t>, którą reprezentuje:</w:t>
      </w:r>
    </w:p>
    <w:p w14:paraId="313C0A1C" w14:textId="79B455A7" w:rsidR="006757DF" w:rsidRPr="00B9336A" w:rsidRDefault="00712CC8" w:rsidP="006757DF">
      <w:pPr>
        <w:widowControl w:val="0"/>
        <w:suppressAutoHyphens/>
        <w:spacing w:after="0" w:line="240" w:lineRule="auto"/>
        <w:ind w:left="0" w:righ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  <w:t xml:space="preserve">Wójt Gminy Spytkowice </w:t>
      </w:r>
      <w:r w:rsidR="006757DF" w:rsidRPr="00B9336A"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  <w:t xml:space="preserve">– </w:t>
      </w:r>
      <w:r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  <w:t>Krzysztof Byrski</w:t>
      </w:r>
    </w:p>
    <w:p w14:paraId="675CA518" w14:textId="77777777" w:rsidR="006757DF" w:rsidRPr="00B9336A" w:rsidRDefault="006757DF" w:rsidP="006757DF">
      <w:pPr>
        <w:widowControl w:val="0"/>
        <w:suppressAutoHyphens/>
        <w:spacing w:after="0" w:line="240" w:lineRule="auto"/>
        <w:ind w:left="0" w:righ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</w:pPr>
      <w:r w:rsidRPr="00B9336A"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  <w:t xml:space="preserve">przy kontrasygnacie </w:t>
      </w:r>
    </w:p>
    <w:p w14:paraId="68366A26" w14:textId="4211B34F" w:rsidR="006757DF" w:rsidRPr="00B9336A" w:rsidRDefault="006757DF" w:rsidP="006757DF">
      <w:pPr>
        <w:widowControl w:val="0"/>
        <w:suppressAutoHyphens/>
        <w:spacing w:after="0" w:line="240" w:lineRule="auto"/>
        <w:ind w:left="0" w:right="0" w:firstLine="0"/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</w:pPr>
      <w:r w:rsidRPr="00B9336A"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  <w:t xml:space="preserve">Skarbnika Gminy – </w:t>
      </w:r>
      <w:r w:rsidR="00712CC8">
        <w:rPr>
          <w:rFonts w:ascii="Times New Roman" w:eastAsia="Andale Sans UI" w:hAnsi="Times New Roman" w:cs="Times New Roman"/>
          <w:color w:val="auto"/>
          <w:kern w:val="1"/>
          <w:sz w:val="24"/>
          <w:szCs w:val="24"/>
        </w:rPr>
        <w:t>Aliny Antosz</w:t>
      </w:r>
    </w:p>
    <w:p w14:paraId="1459DE4A" w14:textId="77777777" w:rsidR="00B9336A" w:rsidRPr="00C22FA5" w:rsidRDefault="00B9336A" w:rsidP="007C1CA8">
      <w:pPr>
        <w:widowControl w:val="0"/>
        <w:suppressAutoHyphens/>
        <w:spacing w:after="0" w:line="240" w:lineRule="auto"/>
        <w:ind w:left="0" w:right="0" w:firstLine="0"/>
        <w:rPr>
          <w:rFonts w:ascii="Times New Roman" w:eastAsia="Andale Sans UI" w:hAnsi="Times New Roman" w:cs="Times New Roman"/>
          <w:color w:val="000000" w:themeColor="text1"/>
          <w:kern w:val="1"/>
          <w:sz w:val="24"/>
          <w:szCs w:val="24"/>
        </w:rPr>
      </w:pPr>
      <w:r w:rsidRPr="00C22FA5">
        <w:rPr>
          <w:rFonts w:ascii="Times New Roman" w:eastAsia="Andale Sans UI" w:hAnsi="Times New Roman" w:cs="Times New Roman"/>
          <w:color w:val="000000" w:themeColor="text1"/>
          <w:kern w:val="1"/>
          <w:sz w:val="24"/>
          <w:szCs w:val="24"/>
        </w:rPr>
        <w:t xml:space="preserve">zwaną w treści umowy </w:t>
      </w:r>
      <w:r w:rsidRPr="00C22FA5">
        <w:rPr>
          <w:rFonts w:ascii="Times New Roman" w:eastAsia="Andale Sans UI" w:hAnsi="Times New Roman" w:cs="Times New Roman"/>
          <w:b/>
          <w:color w:val="000000" w:themeColor="text1"/>
          <w:kern w:val="1"/>
          <w:sz w:val="24"/>
          <w:szCs w:val="24"/>
        </w:rPr>
        <w:t>ZAMAWIAJĄCYM,</w:t>
      </w:r>
    </w:p>
    <w:p w14:paraId="56B177A0" w14:textId="77777777" w:rsidR="00B9336A" w:rsidRPr="00C22FA5" w:rsidRDefault="00B9336A" w:rsidP="00B9336A">
      <w:pPr>
        <w:widowControl w:val="0"/>
        <w:suppressAutoHyphens/>
        <w:spacing w:after="0" w:line="360" w:lineRule="auto"/>
        <w:ind w:left="0" w:right="0" w:firstLine="0"/>
        <w:rPr>
          <w:rFonts w:ascii="Times New Roman" w:eastAsia="Andale Sans UI" w:hAnsi="Times New Roman" w:cs="Times New Roman"/>
          <w:color w:val="000000" w:themeColor="text1"/>
          <w:kern w:val="1"/>
          <w:sz w:val="24"/>
          <w:szCs w:val="24"/>
        </w:rPr>
      </w:pPr>
      <w:r w:rsidRPr="00C22FA5">
        <w:rPr>
          <w:rFonts w:ascii="Times New Roman" w:eastAsia="Andale Sans UI" w:hAnsi="Times New Roman" w:cs="Times New Roman"/>
          <w:color w:val="000000" w:themeColor="text1"/>
          <w:kern w:val="1"/>
          <w:sz w:val="24"/>
          <w:szCs w:val="24"/>
        </w:rPr>
        <w:t>a</w:t>
      </w:r>
    </w:p>
    <w:p w14:paraId="71471E8C" w14:textId="77777777" w:rsidR="00B9336A" w:rsidRPr="00C22FA5" w:rsidRDefault="00B9336A" w:rsidP="00516D01">
      <w:pPr>
        <w:widowControl w:val="0"/>
        <w:suppressAutoHyphens/>
        <w:spacing w:after="0" w:line="240" w:lineRule="auto"/>
        <w:ind w:left="0" w:right="0" w:firstLine="0"/>
        <w:rPr>
          <w:rFonts w:ascii="Times New Roman" w:eastAsia="Andale Sans UI" w:hAnsi="Times New Roman" w:cs="Times New Roman"/>
          <w:color w:val="000000" w:themeColor="text1"/>
          <w:kern w:val="1"/>
          <w:sz w:val="24"/>
          <w:szCs w:val="24"/>
        </w:rPr>
      </w:pPr>
      <w:r w:rsidRPr="00C22FA5">
        <w:rPr>
          <w:rFonts w:ascii="Times New Roman" w:eastAsia="Andale Sans UI" w:hAnsi="Times New Roman" w:cs="Times New Roman"/>
          <w:color w:val="000000" w:themeColor="text1"/>
          <w:kern w:val="1"/>
          <w:sz w:val="24"/>
          <w:szCs w:val="24"/>
        </w:rPr>
        <w:t>………………………………………………………….</w:t>
      </w:r>
    </w:p>
    <w:p w14:paraId="506BD080" w14:textId="77777777" w:rsidR="00B9336A" w:rsidRPr="00C22FA5" w:rsidRDefault="00B9336A" w:rsidP="00516D01">
      <w:pPr>
        <w:widowControl w:val="0"/>
        <w:suppressAutoHyphens/>
        <w:spacing w:after="0" w:line="240" w:lineRule="auto"/>
        <w:ind w:left="0" w:right="0" w:firstLine="0"/>
        <w:rPr>
          <w:rFonts w:ascii="Times New Roman" w:eastAsia="Andale Sans UI" w:hAnsi="Times New Roman" w:cs="Times New Roman"/>
          <w:color w:val="000000" w:themeColor="text1"/>
          <w:kern w:val="1"/>
          <w:sz w:val="24"/>
          <w:szCs w:val="24"/>
        </w:rPr>
      </w:pPr>
      <w:r w:rsidRPr="00C22FA5">
        <w:rPr>
          <w:rFonts w:ascii="Times New Roman" w:eastAsia="Andale Sans UI" w:hAnsi="Times New Roman" w:cs="Times New Roman"/>
          <w:color w:val="000000" w:themeColor="text1"/>
          <w:kern w:val="1"/>
          <w:sz w:val="24"/>
          <w:szCs w:val="24"/>
        </w:rPr>
        <w:t>………………………………………………………….</w:t>
      </w:r>
    </w:p>
    <w:p w14:paraId="532AB137" w14:textId="77777777" w:rsidR="00B9336A" w:rsidRPr="00C22FA5" w:rsidRDefault="00B9336A" w:rsidP="00516D01">
      <w:pPr>
        <w:widowControl w:val="0"/>
        <w:suppressAutoHyphens/>
        <w:spacing w:after="0" w:line="240" w:lineRule="auto"/>
        <w:ind w:left="0" w:right="0" w:firstLine="0"/>
        <w:rPr>
          <w:rFonts w:ascii="Times New Roman" w:eastAsia="Andale Sans UI" w:hAnsi="Times New Roman" w:cs="Times New Roman"/>
          <w:color w:val="000000" w:themeColor="text1"/>
          <w:kern w:val="1"/>
          <w:sz w:val="24"/>
          <w:szCs w:val="24"/>
        </w:rPr>
      </w:pPr>
      <w:r w:rsidRPr="00C22FA5">
        <w:rPr>
          <w:rFonts w:ascii="Times New Roman" w:eastAsia="Andale Sans UI" w:hAnsi="Times New Roman" w:cs="Times New Roman"/>
          <w:color w:val="000000" w:themeColor="text1"/>
          <w:kern w:val="1"/>
          <w:sz w:val="24"/>
          <w:szCs w:val="24"/>
        </w:rPr>
        <w:t>………………………………………………………….</w:t>
      </w:r>
    </w:p>
    <w:p w14:paraId="27DD6858" w14:textId="77777777" w:rsidR="00B9336A" w:rsidRPr="00C22FA5" w:rsidRDefault="00B9336A" w:rsidP="00B9336A">
      <w:pPr>
        <w:widowControl w:val="0"/>
        <w:suppressAutoHyphens/>
        <w:spacing w:after="0" w:line="360" w:lineRule="auto"/>
        <w:ind w:left="0" w:right="0" w:firstLine="0"/>
        <w:rPr>
          <w:rFonts w:ascii="Times New Roman" w:eastAsia="Andale Sans UI" w:hAnsi="Times New Roman" w:cs="Times New Roman"/>
          <w:b/>
          <w:color w:val="000000" w:themeColor="text1"/>
          <w:kern w:val="1"/>
          <w:sz w:val="24"/>
          <w:szCs w:val="24"/>
        </w:rPr>
      </w:pPr>
      <w:r w:rsidRPr="00C22FA5">
        <w:rPr>
          <w:rFonts w:ascii="Times New Roman" w:eastAsia="Andale Sans UI" w:hAnsi="Times New Roman" w:cs="Times New Roman"/>
          <w:color w:val="000000" w:themeColor="text1"/>
          <w:kern w:val="1"/>
          <w:sz w:val="24"/>
          <w:szCs w:val="24"/>
        </w:rPr>
        <w:t xml:space="preserve">zwanym w treści umowy </w:t>
      </w:r>
      <w:r w:rsidRPr="00C22FA5">
        <w:rPr>
          <w:rFonts w:ascii="Times New Roman" w:eastAsia="Andale Sans UI" w:hAnsi="Times New Roman" w:cs="Times New Roman"/>
          <w:b/>
          <w:color w:val="000000" w:themeColor="text1"/>
          <w:kern w:val="1"/>
          <w:sz w:val="24"/>
          <w:szCs w:val="24"/>
        </w:rPr>
        <w:t>WYKONAWCĄ.</w:t>
      </w:r>
    </w:p>
    <w:p w14:paraId="73F8B7E1" w14:textId="0761C6E9" w:rsidR="007A1636" w:rsidRPr="00C22FA5" w:rsidRDefault="007A1636" w:rsidP="00706DD8">
      <w:pPr>
        <w:widowControl w:val="0"/>
        <w:suppressAutoHyphens/>
        <w:spacing w:after="0" w:line="240" w:lineRule="auto"/>
        <w:ind w:left="0" w:right="0" w:firstLine="0"/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</w:rPr>
      </w:pPr>
      <w:r w:rsidRPr="00C22FA5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</w:rPr>
        <w:t>Mając na uwadze, że zgodnie z treścią art. 2 ust. 1 pkt. 1 ustawy z dnia 11 września 2019 r. Prawo Zamówień Publicznych (</w:t>
      </w:r>
      <w:proofErr w:type="spellStart"/>
      <w:r w:rsidRPr="00C22FA5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</w:rPr>
        <w:t>t.j</w:t>
      </w:r>
      <w:proofErr w:type="spellEnd"/>
      <w:r w:rsidRPr="00C22FA5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</w:rPr>
        <w:t>. Dz. U. z 20</w:t>
      </w:r>
      <w:r w:rsidR="005F3B4B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</w:rPr>
        <w:t>2</w:t>
      </w:r>
      <w:r w:rsidR="00404791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</w:rPr>
        <w:t>4</w:t>
      </w:r>
      <w:r w:rsidRPr="00C22FA5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</w:rPr>
        <w:t xml:space="preserve"> r., poz. </w:t>
      </w:r>
      <w:r w:rsidR="00404791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</w:rPr>
        <w:t>1320</w:t>
      </w:r>
      <w:r w:rsidR="0089528D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</w:rPr>
        <w:t xml:space="preserve"> ze zm.</w:t>
      </w:r>
      <w:r w:rsidRPr="00C22FA5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</w:rPr>
        <w:t>) do zamówień o wartości szacunkowej nieprzekraczającej łącznej kwoty 130 000,00 zł nie stosuje się przepisów ustawy Prawo zamówień publicznych, Strony</w:t>
      </w:r>
      <w:r w:rsidR="00C675DC" w:rsidRPr="00C22FA5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</w:rPr>
        <w:t xml:space="preserve"> </w:t>
      </w:r>
      <w:r w:rsidRPr="00C22FA5"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</w:rPr>
        <w:t>zawierają umowę o następującej treści.</w:t>
      </w:r>
    </w:p>
    <w:p w14:paraId="27B3309F" w14:textId="77777777" w:rsidR="00F040E0" w:rsidRPr="00C22FA5" w:rsidRDefault="00F040E0" w:rsidP="00F040E0">
      <w:pPr>
        <w:widowControl w:val="0"/>
        <w:suppressAutoHyphens/>
        <w:spacing w:after="0" w:line="240" w:lineRule="auto"/>
        <w:ind w:left="0" w:right="0" w:firstLine="708"/>
        <w:rPr>
          <w:rFonts w:ascii="Times New Roman" w:eastAsia="Andale Sans UI" w:hAnsi="Times New Roman" w:cs="Times New Roman"/>
          <w:bCs/>
          <w:color w:val="000000" w:themeColor="text1"/>
          <w:kern w:val="1"/>
          <w:sz w:val="24"/>
          <w:szCs w:val="24"/>
        </w:rPr>
      </w:pPr>
    </w:p>
    <w:p w14:paraId="205CFD3C" w14:textId="77777777" w:rsidR="006647EE" w:rsidRPr="00C22FA5" w:rsidRDefault="00A00544" w:rsidP="00F040E0">
      <w:pPr>
        <w:pStyle w:val="Nagwek1"/>
        <w:spacing w:after="51" w:line="240" w:lineRule="auto"/>
        <w:ind w:left="321" w:right="28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 w:rsidR="008D3C71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POSTANOWIENIA OGÓLNE</w:t>
      </w:r>
    </w:p>
    <w:p w14:paraId="2A6BA67D" w14:textId="77777777" w:rsidR="00F040E0" w:rsidRPr="00C22FA5" w:rsidRDefault="00F040E0" w:rsidP="00F040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DECC05" w14:textId="77777777" w:rsidR="00706DD8" w:rsidRPr="00C22FA5" w:rsidRDefault="00A00544" w:rsidP="00342A2C">
      <w:pPr>
        <w:pStyle w:val="Akapitzlist"/>
        <w:numPr>
          <w:ilvl w:val="0"/>
          <w:numId w:val="15"/>
        </w:numPr>
        <w:spacing w:after="0" w:line="240" w:lineRule="auto"/>
        <w:ind w:left="284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zobowiązuje się do </w:t>
      </w:r>
      <w:r w:rsidR="0024523D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dostawy </w:t>
      </w:r>
      <w:r w:rsidR="006647EE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fabrycznie </w:t>
      </w:r>
      <w:r w:rsidR="00852147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now</w:t>
      </w:r>
      <w:r w:rsidR="00705FBA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706DD8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A425243" w14:textId="1DBEFAAE" w:rsidR="00F73781" w:rsidRDefault="00280EE0" w:rsidP="00342A2C">
      <w:pPr>
        <w:pStyle w:val="Akapitzlist"/>
        <w:numPr>
          <w:ilvl w:val="0"/>
          <w:numId w:val="17"/>
        </w:numPr>
        <w:suppressAutoHyphens/>
        <w:spacing w:after="0" w:line="240" w:lineRule="auto"/>
        <w:ind w:left="709" w:right="0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CZĘŚĆ 1: </w:t>
      </w:r>
      <w:r w:rsidR="00CA2995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j</w:t>
      </w:r>
      <w:r w:rsidR="00A9055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ednej sztuki </w:t>
      </w:r>
      <w:r w:rsidR="00CD68A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defibrylatora AED </w:t>
      </w:r>
      <w:r w:rsidR="005C3DB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wraz z kluczem pediatrycznym</w:t>
      </w:r>
      <w:r w:rsidR="001453B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i/lub</w:t>
      </w:r>
    </w:p>
    <w:p w14:paraId="4C0B6A83" w14:textId="01D20930" w:rsidR="00A90554" w:rsidRPr="006757DF" w:rsidRDefault="00280EE0" w:rsidP="00342A2C">
      <w:pPr>
        <w:pStyle w:val="Akapitzlist"/>
        <w:numPr>
          <w:ilvl w:val="0"/>
          <w:numId w:val="17"/>
        </w:numPr>
        <w:suppressAutoHyphens/>
        <w:spacing w:after="0" w:line="240" w:lineRule="auto"/>
        <w:ind w:left="709" w:right="0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CZĘŚĆ 2: </w:t>
      </w:r>
      <w:r w:rsidR="005C3DBA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pięć sztuk </w:t>
      </w:r>
      <w:r w:rsidR="00125AAE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zapór przeciwpowodziowych</w:t>
      </w:r>
    </w:p>
    <w:p w14:paraId="2D5A899E" w14:textId="77777777" w:rsidR="00C22FA5" w:rsidRPr="00C22FA5" w:rsidRDefault="00C22FA5" w:rsidP="00C22FA5">
      <w:pPr>
        <w:pStyle w:val="Akapitzlist"/>
        <w:suppressAutoHyphens/>
        <w:spacing w:after="0" w:line="240" w:lineRule="auto"/>
        <w:ind w:left="709" w:right="0" w:firstLine="0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08B76A5A" w14:textId="565B094E" w:rsidR="00F040E0" w:rsidRPr="006757DF" w:rsidRDefault="008D3C71" w:rsidP="006757DF">
      <w:pPr>
        <w:ind w:left="0" w:right="-13"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680056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zadania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pn.: </w:t>
      </w:r>
      <w:bookmarkStart w:id="0" w:name="_Hlk139543565"/>
      <w:r w:rsidR="00AA128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8A4C21" w:rsidRPr="008A4C21">
        <w:rPr>
          <w:rFonts w:ascii="Times New Roman" w:eastAsia="Times New Roman" w:hAnsi="Times New Roman" w:cs="Times New Roman"/>
          <w:b/>
          <w:bCs/>
          <w:sz w:val="24"/>
          <w:szCs w:val="24"/>
        </w:rPr>
        <w:t>Zakup i dostawa sprzętu ratowniczego w ramach Programu Ochrony Ludności</w:t>
      </w:r>
      <w:r w:rsidR="008A4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A4C21" w:rsidRPr="008A4C21">
        <w:rPr>
          <w:rFonts w:ascii="Times New Roman" w:eastAsia="Times New Roman" w:hAnsi="Times New Roman" w:cs="Times New Roman"/>
          <w:b/>
          <w:bCs/>
          <w:sz w:val="24"/>
          <w:szCs w:val="24"/>
        </w:rPr>
        <w:t>i Obrony Cywilnej na lata 2025–2026</w:t>
      </w:r>
      <w:r w:rsidR="005F3B4B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6757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bookmarkEnd w:id="0"/>
      <w:r w:rsidR="006922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zwanych w dalszej części umowy</w:t>
      </w:r>
      <w:r w:rsidR="006647EE" w:rsidRPr="00C22FA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5104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  <w:t xml:space="preserve"> Sprzętem</w:t>
      </w:r>
      <w:r w:rsidR="006647EE" w:rsidRPr="00C22FA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shd w:val="clear" w:color="auto" w:fill="FFFFFF"/>
        </w:rPr>
        <w:t>.</w:t>
      </w:r>
    </w:p>
    <w:p w14:paraId="7F77AF8C" w14:textId="77777777" w:rsidR="00F040E0" w:rsidRPr="00C22FA5" w:rsidRDefault="00F040E0" w:rsidP="00F040E0">
      <w:pPr>
        <w:pStyle w:val="Akapitzlist"/>
        <w:spacing w:after="0" w:line="240" w:lineRule="auto"/>
        <w:ind w:left="284" w:right="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96782F" w14:textId="4B58EE7E" w:rsidR="00F040E0" w:rsidRPr="00C22FA5" w:rsidRDefault="00A00544" w:rsidP="00342A2C">
      <w:pPr>
        <w:pStyle w:val="Akapitzlist"/>
        <w:numPr>
          <w:ilvl w:val="0"/>
          <w:numId w:val="15"/>
        </w:numPr>
        <w:spacing w:after="0" w:line="240" w:lineRule="auto"/>
        <w:ind w:left="284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Na podstawie niniejszej umowy Wykonawca zobowiązuje się dostarczyć Zamawiającemu</w:t>
      </w:r>
      <w:r w:rsidR="008D3C71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104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AA2575">
        <w:rPr>
          <w:rFonts w:ascii="Times New Roman" w:hAnsi="Times New Roman" w:cs="Times New Roman"/>
          <w:color w:val="000000" w:themeColor="text1"/>
          <w:sz w:val="24"/>
          <w:szCs w:val="24"/>
        </w:rPr>
        <w:t>rzedmiot zamówienia.</w:t>
      </w:r>
    </w:p>
    <w:p w14:paraId="008D7354" w14:textId="77777777" w:rsidR="00F040E0" w:rsidRPr="00C22FA5" w:rsidRDefault="00F040E0" w:rsidP="00F040E0">
      <w:pPr>
        <w:pStyle w:val="Akapitzlist"/>
        <w:spacing w:after="0" w:line="240" w:lineRule="auto"/>
        <w:ind w:left="284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8DFF3C" w14:textId="2DC23A02" w:rsidR="00F040E0" w:rsidRPr="00C22FA5" w:rsidRDefault="00A00544" w:rsidP="00342A2C">
      <w:pPr>
        <w:pStyle w:val="Akapitzlist"/>
        <w:numPr>
          <w:ilvl w:val="0"/>
          <w:numId w:val="15"/>
        </w:numPr>
        <w:spacing w:after="0" w:line="240" w:lineRule="auto"/>
        <w:ind w:left="284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niniejszej umowy Wykonawca jest zobowiązany do zrealizowania usług towarzyszących dostawie </w:t>
      </w:r>
      <w:r w:rsidR="00F51043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, takich jak transport</w:t>
      </w:r>
      <w:r w:rsidR="00F93DB2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wszelkich innych usług dodatkowych niezbędnych do prawidłowego wykonania umowy. </w:t>
      </w:r>
    </w:p>
    <w:p w14:paraId="5B857098" w14:textId="77777777" w:rsidR="00F040E0" w:rsidRPr="00C22FA5" w:rsidRDefault="00F040E0" w:rsidP="00F040E0">
      <w:pPr>
        <w:pStyle w:val="Akapitzlist"/>
        <w:spacing w:after="0" w:line="240" w:lineRule="auto"/>
        <w:ind w:left="284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3D6DAF" w14:textId="0F38173A" w:rsidR="00F040E0" w:rsidRPr="00C22FA5" w:rsidRDefault="00A00544" w:rsidP="00342A2C">
      <w:pPr>
        <w:pStyle w:val="Akapitzlist"/>
        <w:numPr>
          <w:ilvl w:val="0"/>
          <w:numId w:val="15"/>
        </w:numPr>
        <w:spacing w:after="0" w:line="240" w:lineRule="auto"/>
        <w:ind w:left="284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Wynagrodzenie należne Wykonawcy za świadczen</w:t>
      </w:r>
      <w:r w:rsidR="0024523D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ie usług</w:t>
      </w:r>
      <w:r w:rsidR="007068D2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4523D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których mowa w ust.</w:t>
      </w:r>
      <w:r w:rsidR="008D3C71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6C6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i 3</w:t>
      </w:r>
      <w:r w:rsidR="007068D2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F06C6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wchodzi w</w:t>
      </w:r>
      <w:r w:rsidR="00F040E0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skład ceny dostawy</w:t>
      </w:r>
      <w:r w:rsidR="00F51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Sprzętu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4A58CB8" w14:textId="77777777" w:rsidR="00BF23D9" w:rsidRPr="00C22FA5" w:rsidRDefault="00BF23D9" w:rsidP="008D3C71">
      <w:pPr>
        <w:spacing w:after="0" w:line="360" w:lineRule="auto"/>
        <w:ind w:left="0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1446E2" w14:textId="77777777" w:rsidR="00BA4031" w:rsidRPr="00C22FA5" w:rsidRDefault="00BA4031" w:rsidP="008D3C71">
      <w:pPr>
        <w:spacing w:after="0" w:line="360" w:lineRule="auto"/>
        <w:ind w:left="0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F03659" w14:textId="77777777" w:rsidR="00661D07" w:rsidRPr="00C22FA5" w:rsidRDefault="00A00544" w:rsidP="008D3C71">
      <w:pPr>
        <w:pStyle w:val="Nagwek1"/>
        <w:spacing w:after="33" w:line="360" w:lineRule="auto"/>
        <w:ind w:left="321" w:right="28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§ 2</w:t>
      </w:r>
      <w:r w:rsidR="00BF23D9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PRZEDMIOT UMOWY</w:t>
      </w:r>
    </w:p>
    <w:p w14:paraId="6C61E3E6" w14:textId="75DFBDE5" w:rsidR="008D3C71" w:rsidRPr="00C22FA5" w:rsidRDefault="00A00544" w:rsidP="00342A2C">
      <w:pPr>
        <w:numPr>
          <w:ilvl w:val="0"/>
          <w:numId w:val="1"/>
        </w:numPr>
        <w:spacing w:before="240" w:after="0" w:line="240" w:lineRule="auto"/>
        <w:ind w:right="0" w:hanging="283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wskazany w § 1 </w:t>
      </w:r>
      <w:r w:rsidR="00F51043">
        <w:rPr>
          <w:rFonts w:ascii="Times New Roman" w:hAnsi="Times New Roman" w:cs="Times New Roman"/>
          <w:color w:val="000000" w:themeColor="text1"/>
          <w:sz w:val="24"/>
          <w:szCs w:val="24"/>
        </w:rPr>
        <w:t>Sprzęt</w:t>
      </w:r>
      <w:r w:rsidR="00F51043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składa </w:t>
      </w:r>
      <w:r w:rsidR="008D3C71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się sprzęt szczegółowo określony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104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8D3C71" w:rsidRPr="00C22F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załączniku nr 1 do umowy. </w:t>
      </w:r>
    </w:p>
    <w:p w14:paraId="0270DA3B" w14:textId="2384F261" w:rsidR="00661D07" w:rsidRPr="00C22FA5" w:rsidRDefault="00A00544" w:rsidP="00342A2C">
      <w:pPr>
        <w:numPr>
          <w:ilvl w:val="0"/>
          <w:numId w:val="2"/>
        </w:numPr>
        <w:spacing w:before="240"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oświadcza, że </w:t>
      </w:r>
      <w:r w:rsidR="00F51043">
        <w:rPr>
          <w:rFonts w:ascii="Times New Roman" w:hAnsi="Times New Roman" w:cs="Times New Roman"/>
          <w:color w:val="000000" w:themeColor="text1"/>
          <w:sz w:val="24"/>
          <w:szCs w:val="24"/>
        </w:rPr>
        <w:t>Sprzęt</w:t>
      </w:r>
      <w:r w:rsidR="00F51043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nie posiada wad fizycznych i prawnych oraz został wprowadzony do obrotu zgodnie z aktami prawnymi wdrażającymi Dyrektywy Nowego Podejścia</w:t>
      </w:r>
      <w:r w:rsidR="00F93DB2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 potwierdza oznaczenie CE, zgodnie z ustawą z dnia 30 sierpnia 2002 r. o systemie oceny zgodności (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t.</w:t>
      </w:r>
      <w:r w:rsidR="00FD6DB8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proofErr w:type="spellEnd"/>
      <w:r w:rsidR="00FD6DB8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Dz.</w:t>
      </w:r>
      <w:r w:rsidR="00031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U.</w:t>
      </w:r>
      <w:r w:rsidR="00031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5D5F41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D6DB8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64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poz.</w:t>
      </w:r>
      <w:r w:rsidR="00FD6DB8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215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) oraz rozporządzeniem Ministra Rozwoju i</w:t>
      </w:r>
      <w:r w:rsidR="00516D01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Finansów </w:t>
      </w:r>
      <w:r w:rsidR="00464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z dnia 21.12.2016</w:t>
      </w:r>
      <w:r w:rsidR="00F75D45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r. w</w:t>
      </w:r>
      <w:r w:rsidR="00FD6DB8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sprawie zasadniczych wymagań dotyczących ograniczenia stosowania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niektórych niebezpiecznych substancji w sprzęcie elektrycznym i elektronicznym (</w:t>
      </w:r>
      <w:proofErr w:type="spellStart"/>
      <w:r w:rsidR="00031428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F75D45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Dz.</w:t>
      </w:r>
      <w:r w:rsidR="00031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U.</w:t>
      </w:r>
      <w:r w:rsidR="00FC3F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031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5D5F41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942083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poz.</w:t>
      </w:r>
      <w:r w:rsidR="00031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2083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D5F41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513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zm.).</w:t>
      </w:r>
    </w:p>
    <w:p w14:paraId="3E70BDA9" w14:textId="77777777" w:rsidR="00BF23D9" w:rsidRPr="00C22FA5" w:rsidRDefault="00A45821" w:rsidP="00342A2C">
      <w:pPr>
        <w:numPr>
          <w:ilvl w:val="0"/>
          <w:numId w:val="2"/>
        </w:numPr>
        <w:spacing w:before="240"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oświadcza, że przedmiot umowy jest </w:t>
      </w:r>
      <w:r w:rsidR="005D5F41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fabrycznie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nowy, nieużywany oraz nieeksponowany na wystawach lub imprezach targowych, sprawny technicznie, bezpieczny, kompletny i gotowy do użytku.</w:t>
      </w:r>
    </w:p>
    <w:p w14:paraId="0628C708" w14:textId="77777777" w:rsidR="00065CF0" w:rsidRPr="00C22FA5" w:rsidRDefault="00065CF0" w:rsidP="00BF23D9">
      <w:pPr>
        <w:pStyle w:val="Nagwek1"/>
        <w:spacing w:after="33" w:line="360" w:lineRule="auto"/>
        <w:ind w:left="321" w:right="2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681EB9" w14:textId="3E533434" w:rsidR="00661D07" w:rsidRPr="00C22FA5" w:rsidRDefault="00BF23D9" w:rsidP="00BF23D9">
      <w:pPr>
        <w:pStyle w:val="Nagwek1"/>
        <w:spacing w:after="33" w:line="360" w:lineRule="auto"/>
        <w:ind w:left="321" w:right="2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3. </w:t>
      </w:r>
      <w:r w:rsidR="00A00544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OPAKOWANIE </w:t>
      </w:r>
      <w:r w:rsidR="00567494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</w:p>
    <w:p w14:paraId="666F8E79" w14:textId="190674E0" w:rsidR="00661D07" w:rsidRPr="00C22FA5" w:rsidRDefault="00A00544" w:rsidP="00342A2C">
      <w:pPr>
        <w:numPr>
          <w:ilvl w:val="0"/>
          <w:numId w:val="3"/>
        </w:numPr>
        <w:spacing w:before="240" w:after="0" w:line="240" w:lineRule="auto"/>
        <w:ind w:right="0" w:hanging="28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zapewni takie opakowanie </w:t>
      </w:r>
      <w:r w:rsidR="00F51043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jakie jest wymagane, by nie dopuścić do jego uszkodzenia lub pogorszenia jakości w trakcie transportu do miejsca dostawy. </w:t>
      </w:r>
    </w:p>
    <w:p w14:paraId="60B9AE0B" w14:textId="27BE81E1" w:rsidR="00661D07" w:rsidRPr="00C22FA5" w:rsidRDefault="00A00544" w:rsidP="00342A2C">
      <w:pPr>
        <w:numPr>
          <w:ilvl w:val="0"/>
          <w:numId w:val="3"/>
        </w:numPr>
        <w:spacing w:before="240" w:after="0" w:line="240" w:lineRule="auto"/>
        <w:ind w:right="0" w:hanging="28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Rodzaj i jakość wymaganego opakowania określają stosowne normy techniczne, a w przypadku braku takich norm, wszelkie znane Wykonawcy okoliczności dotyczące warunków transportu </w:t>
      </w:r>
      <w:r w:rsidR="00F51043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="00F51043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miejsca dostawy oraz warunków, jakich można się spodziewać w miejscu dostawy. </w:t>
      </w:r>
    </w:p>
    <w:p w14:paraId="4E56C006" w14:textId="77777777" w:rsidR="00BF23D9" w:rsidRPr="00C22FA5" w:rsidRDefault="00BF23D9" w:rsidP="00BF23D9">
      <w:pPr>
        <w:spacing w:after="0" w:line="360" w:lineRule="auto"/>
        <w:ind w:left="297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1192D3" w14:textId="77777777" w:rsidR="00661D07" w:rsidRPr="00C22FA5" w:rsidRDefault="00A00544" w:rsidP="00BF23D9">
      <w:pPr>
        <w:pStyle w:val="Nagwek1"/>
        <w:spacing w:after="33" w:line="360" w:lineRule="auto"/>
        <w:ind w:left="321" w:right="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§ 4</w:t>
      </w:r>
      <w:r w:rsidR="00BF23D9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WARUNKI DOSTAWY</w:t>
      </w:r>
    </w:p>
    <w:p w14:paraId="43DA946E" w14:textId="7A41F984" w:rsidR="00661D07" w:rsidRPr="006757DF" w:rsidRDefault="00A00544" w:rsidP="00342A2C">
      <w:pPr>
        <w:numPr>
          <w:ilvl w:val="0"/>
          <w:numId w:val="4"/>
        </w:numPr>
        <w:spacing w:before="24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7DF">
        <w:rPr>
          <w:rFonts w:ascii="Times New Roman" w:hAnsi="Times New Roman" w:cs="Times New Roman"/>
          <w:color w:val="000000" w:themeColor="text1"/>
          <w:sz w:val="24"/>
          <w:szCs w:val="24"/>
        </w:rPr>
        <w:t>Wykonawca zobowiązuje się dostarcz</w:t>
      </w:r>
      <w:r w:rsidR="00065CF0" w:rsidRPr="006757D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75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ć </w:t>
      </w:r>
      <w:r w:rsidR="00F51043">
        <w:rPr>
          <w:rFonts w:ascii="Times New Roman" w:hAnsi="Times New Roman" w:cs="Times New Roman"/>
          <w:color w:val="000000" w:themeColor="text1"/>
          <w:sz w:val="24"/>
          <w:szCs w:val="24"/>
        </w:rPr>
        <w:t>Sprzęt</w:t>
      </w:r>
      <w:r w:rsidR="00F51043" w:rsidRPr="00675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7DF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BF23D9" w:rsidRPr="00675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siedziby</w:t>
      </w:r>
      <w:r w:rsidRPr="00675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57DF">
        <w:rPr>
          <w:rFonts w:ascii="Times New Roman" w:hAnsi="Times New Roman" w:cs="Times New Roman"/>
          <w:bCs/>
          <w:sz w:val="24"/>
          <w:szCs w:val="24"/>
        </w:rPr>
        <w:t xml:space="preserve">Urzędu </w:t>
      </w:r>
      <w:r w:rsidR="00712CC8">
        <w:rPr>
          <w:rFonts w:ascii="Times New Roman" w:hAnsi="Times New Roman" w:cs="Times New Roman"/>
          <w:bCs/>
          <w:sz w:val="24"/>
          <w:szCs w:val="24"/>
        </w:rPr>
        <w:t>Gminy</w:t>
      </w:r>
      <w:r w:rsidR="006757DF">
        <w:rPr>
          <w:rFonts w:ascii="Times New Roman" w:hAnsi="Times New Roman" w:cs="Times New Roman"/>
          <w:bCs/>
          <w:sz w:val="24"/>
          <w:szCs w:val="24"/>
        </w:rPr>
        <w:t xml:space="preserve"> w </w:t>
      </w:r>
      <w:r w:rsidR="00712CC8">
        <w:rPr>
          <w:rFonts w:ascii="Times New Roman" w:hAnsi="Times New Roman" w:cs="Times New Roman"/>
          <w:bCs/>
          <w:sz w:val="24"/>
          <w:szCs w:val="24"/>
        </w:rPr>
        <w:t>Spytkowicach</w:t>
      </w:r>
      <w:r w:rsidR="006757D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51043">
        <w:rPr>
          <w:rFonts w:ascii="Times New Roman" w:hAnsi="Times New Roman" w:cs="Times New Roman"/>
          <w:bCs/>
          <w:sz w:val="24"/>
          <w:szCs w:val="24"/>
        </w:rPr>
        <w:br/>
      </w:r>
      <w:r w:rsidR="006757DF">
        <w:rPr>
          <w:rFonts w:ascii="Times New Roman" w:hAnsi="Times New Roman" w:cs="Times New Roman"/>
          <w:bCs/>
          <w:sz w:val="24"/>
          <w:szCs w:val="24"/>
        </w:rPr>
        <w:t xml:space="preserve">ul. </w:t>
      </w:r>
      <w:r w:rsidR="00712CC8">
        <w:rPr>
          <w:rFonts w:ascii="Times New Roman" w:hAnsi="Times New Roman" w:cs="Times New Roman"/>
          <w:bCs/>
          <w:sz w:val="24"/>
          <w:szCs w:val="24"/>
        </w:rPr>
        <w:t>Zamkowa</w:t>
      </w:r>
      <w:r w:rsidR="00675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CC8">
        <w:rPr>
          <w:rFonts w:ascii="Times New Roman" w:hAnsi="Times New Roman" w:cs="Times New Roman"/>
          <w:bCs/>
          <w:sz w:val="24"/>
          <w:szCs w:val="24"/>
        </w:rPr>
        <w:t>12</w:t>
      </w:r>
      <w:r w:rsidR="006757D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2CC8">
        <w:rPr>
          <w:rFonts w:ascii="Times New Roman" w:hAnsi="Times New Roman" w:cs="Times New Roman"/>
          <w:bCs/>
          <w:sz w:val="24"/>
          <w:szCs w:val="24"/>
        </w:rPr>
        <w:t>34</w:t>
      </w:r>
      <w:r w:rsidR="006757DF">
        <w:rPr>
          <w:rFonts w:ascii="Times New Roman" w:hAnsi="Times New Roman" w:cs="Times New Roman"/>
          <w:bCs/>
          <w:sz w:val="24"/>
          <w:szCs w:val="24"/>
        </w:rPr>
        <w:t>-</w:t>
      </w:r>
      <w:r w:rsidR="00712CC8">
        <w:rPr>
          <w:rFonts w:ascii="Times New Roman" w:hAnsi="Times New Roman" w:cs="Times New Roman"/>
          <w:bCs/>
          <w:sz w:val="24"/>
          <w:szCs w:val="24"/>
        </w:rPr>
        <w:t>116</w:t>
      </w:r>
      <w:r w:rsidR="00675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2CC8">
        <w:rPr>
          <w:rFonts w:ascii="Times New Roman" w:hAnsi="Times New Roman" w:cs="Times New Roman"/>
          <w:bCs/>
          <w:sz w:val="24"/>
          <w:szCs w:val="24"/>
        </w:rPr>
        <w:t>Spytkowice</w:t>
      </w:r>
      <w:r w:rsidR="00675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57DF" w:rsidRPr="00BF23D9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712CC8" w:rsidRPr="00C16F3C">
        <w:rPr>
          <w:rFonts w:ascii="Times New Roman" w:hAnsi="Times New Roman" w:cs="Times New Roman"/>
          <w:b/>
          <w:sz w:val="24"/>
          <w:szCs w:val="24"/>
        </w:rPr>
        <w:t>do 30 dni od</w:t>
      </w:r>
      <w:r w:rsidR="006757DF" w:rsidRPr="00C16F3C">
        <w:rPr>
          <w:rFonts w:ascii="Times New Roman" w:hAnsi="Times New Roman" w:cs="Times New Roman"/>
          <w:b/>
          <w:sz w:val="24"/>
          <w:szCs w:val="24"/>
        </w:rPr>
        <w:t xml:space="preserve"> dnia zawarcia niniejszej umowy.</w:t>
      </w:r>
      <w:r w:rsidR="00497EC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757DF" w:rsidRPr="00BF23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przygotowaniu </w:t>
      </w:r>
      <w:r w:rsidR="00F51043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="00F51043" w:rsidRPr="00675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5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sprawdzenia i odbioru </w:t>
      </w:r>
      <w:r w:rsidRPr="006757D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Wykonawca zaw</w:t>
      </w:r>
      <w:r w:rsidR="000856A9" w:rsidRPr="006757D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iadomi telefonicznie lub e-mail</w:t>
      </w:r>
      <w:r w:rsidRPr="006757D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em Zamawiającego z 2 dniowym wyprzedzeniem.</w:t>
      </w:r>
      <w:r w:rsidRPr="00675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7D2677" w14:textId="2AF64A03" w:rsidR="00661D07" w:rsidRPr="00C22FA5" w:rsidRDefault="00A00544" w:rsidP="00342A2C">
      <w:pPr>
        <w:numPr>
          <w:ilvl w:val="0"/>
          <w:numId w:val="4"/>
        </w:numPr>
        <w:spacing w:before="24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dzień </w:t>
      </w:r>
      <w:r w:rsidR="009D694C">
        <w:rPr>
          <w:rFonts w:ascii="Times New Roman" w:hAnsi="Times New Roman" w:cs="Times New Roman"/>
          <w:color w:val="000000" w:themeColor="text1"/>
          <w:sz w:val="24"/>
          <w:szCs w:val="24"/>
        </w:rPr>
        <w:t>dostarczenia</w:t>
      </w:r>
      <w:r w:rsidR="009D694C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694C">
        <w:rPr>
          <w:rFonts w:ascii="Times New Roman" w:hAnsi="Times New Roman" w:cs="Times New Roman"/>
          <w:color w:val="000000" w:themeColor="text1"/>
          <w:sz w:val="24"/>
          <w:szCs w:val="24"/>
        </w:rPr>
        <w:t>Sprzetu</w:t>
      </w:r>
      <w:proofErr w:type="spellEnd"/>
      <w:r w:rsidR="009D694C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Zamawiającemu uważa się dzień, w którym </w:t>
      </w:r>
      <w:r w:rsidR="009D694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Sprzęt </w:t>
      </w:r>
      <w:r w:rsidRPr="00C22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został </w:t>
      </w:r>
      <w:proofErr w:type="spellStart"/>
      <w:r w:rsidR="00C51592" w:rsidRPr="00C22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odebrany</w:t>
      </w:r>
      <w:r w:rsidR="006F746D" w:rsidRPr="00C22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od</w:t>
      </w:r>
      <w:proofErr w:type="spellEnd"/>
      <w:r w:rsidRPr="00C22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Wykonawc</w:t>
      </w:r>
      <w:r w:rsidR="00343E30" w:rsidRPr="00C22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y</w:t>
      </w:r>
      <w:r w:rsidRPr="00C22F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w miejscu dostawy</w:t>
      </w:r>
      <w:r w:rsidRPr="00FC3F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innym miejscu wskazanym przez Zamawiającego.  </w:t>
      </w:r>
    </w:p>
    <w:p w14:paraId="63396949" w14:textId="2CC843B9" w:rsidR="00661D07" w:rsidRPr="00C22FA5" w:rsidRDefault="00A00544" w:rsidP="00342A2C">
      <w:pPr>
        <w:numPr>
          <w:ilvl w:val="0"/>
          <w:numId w:val="4"/>
        </w:numPr>
        <w:spacing w:before="24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umożliwi Zamawiającemu sprawdzenie </w:t>
      </w:r>
      <w:r w:rsidR="009D694C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="009D694C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celu przeprowadzenia procedury odbioru </w:t>
      </w:r>
      <w:r w:rsidR="009D694C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miejscu dostawy. </w:t>
      </w:r>
    </w:p>
    <w:p w14:paraId="2C890F5B" w14:textId="19DADA9D" w:rsidR="00661D07" w:rsidRPr="00C22FA5" w:rsidRDefault="00A00544" w:rsidP="00342A2C">
      <w:pPr>
        <w:numPr>
          <w:ilvl w:val="0"/>
          <w:numId w:val="4"/>
        </w:numPr>
        <w:spacing w:before="240" w:after="67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dostarcza </w:t>
      </w:r>
      <w:r w:rsidR="009D6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Sprzęt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Zamawiającemu na swój koszt i </w:t>
      </w:r>
      <w:r w:rsidR="00EA7023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swoje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ryzyko. </w:t>
      </w:r>
    </w:p>
    <w:p w14:paraId="211ED6E0" w14:textId="77777777" w:rsidR="0024523D" w:rsidRPr="00C22FA5" w:rsidRDefault="0024523D" w:rsidP="00B9336A">
      <w:pPr>
        <w:spacing w:after="6" w:line="360" w:lineRule="auto"/>
        <w:ind w:left="299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26076C" w14:textId="7C017AAB" w:rsidR="00661D07" w:rsidRPr="00C22FA5" w:rsidRDefault="00A00544" w:rsidP="00BF23D9">
      <w:pPr>
        <w:pStyle w:val="Nagwek1"/>
        <w:spacing w:after="33" w:line="360" w:lineRule="auto"/>
        <w:ind w:left="321" w:right="28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§ 5</w:t>
      </w:r>
      <w:r w:rsidR="00BF23D9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WYDANIE I ODBIÓR </w:t>
      </w:r>
      <w:r w:rsidR="009D694C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</w:p>
    <w:p w14:paraId="48F78EFA" w14:textId="2EC8A424" w:rsidR="00661D07" w:rsidRPr="00C22FA5" w:rsidRDefault="00A00544" w:rsidP="00342A2C">
      <w:pPr>
        <w:numPr>
          <w:ilvl w:val="0"/>
          <w:numId w:val="5"/>
        </w:numPr>
        <w:spacing w:before="240"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Sprawdzenie </w:t>
      </w:r>
      <w:r w:rsidR="009D6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Sprzętu </w:t>
      </w:r>
      <w:r w:rsidR="009D694C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będzie polegało na upewnieniu się, że </w:t>
      </w:r>
      <w:r w:rsidR="009D6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Sprzęt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jest wolny od wad fizycznych w</w:t>
      </w:r>
      <w:r w:rsidR="00C51592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rozumieniu § 6 niniejszej umowy, a w szczególności, że odpowiada opisowi zawartemu w</w:t>
      </w:r>
      <w:r w:rsidR="00C51592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2F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załącznikach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do niniejszej umowy.</w:t>
      </w:r>
    </w:p>
    <w:p w14:paraId="5C34F75E" w14:textId="5D0C0547" w:rsidR="00661D07" w:rsidRPr="00C22FA5" w:rsidRDefault="00A00544" w:rsidP="00342A2C">
      <w:pPr>
        <w:numPr>
          <w:ilvl w:val="0"/>
          <w:numId w:val="5"/>
        </w:numPr>
        <w:spacing w:before="240"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Sprawdzenie </w:t>
      </w:r>
      <w:r w:rsidR="009D694C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="009D694C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będzie polegało na próbie każdego rodzaju </w:t>
      </w:r>
      <w:r w:rsidR="009D694C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="009D694C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będącego przedmiotem dostawy.</w:t>
      </w:r>
    </w:p>
    <w:p w14:paraId="7702B639" w14:textId="2CB3F2C2" w:rsidR="00661D07" w:rsidRPr="00C22FA5" w:rsidRDefault="00A00544" w:rsidP="00342A2C">
      <w:pPr>
        <w:numPr>
          <w:ilvl w:val="0"/>
          <w:numId w:val="5"/>
        </w:numPr>
        <w:spacing w:before="240"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odmowy dokonania odbioru przez Zamawiającego, w szczególności z powodu wad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nie sporządza się protokołu odbioru, a przedstawiciele Zamawiającego przekażą Wykonawcy podpisane przez siebie oświadczenie ze wskazaniem zastrzeżeń co do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Zaniechanie złożenia takiego oświadczenia będzie uważane za dokonanie odbioru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="00497E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 zastrzeżeń. </w:t>
      </w:r>
    </w:p>
    <w:p w14:paraId="3E15AA2F" w14:textId="36A33A64" w:rsidR="00661D07" w:rsidRPr="00C22FA5" w:rsidRDefault="00A00544" w:rsidP="00342A2C">
      <w:pPr>
        <w:numPr>
          <w:ilvl w:val="0"/>
          <w:numId w:val="5"/>
        </w:numPr>
        <w:spacing w:before="240"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przypadku, gdy jakikolwiek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</w:t>
      </w:r>
      <w:r w:rsidR="008B60E6" w:rsidRPr="00C22FA5" w:rsidDel="008B6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podlegający sprawdzeniu w celu dokonania odbioru ma wady w rozumieniu § 6 niniejszej umowy, Zamawiający nie odbierze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wyznaczy Wykonawcy dodatkowy termin na dostawę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wolnego od wad, bez ponoszenia przez Zamawiającego z tego tytułu jakichkolwiek dodatkowych kosztów. </w:t>
      </w:r>
    </w:p>
    <w:p w14:paraId="602EA21E" w14:textId="2F03D85C" w:rsidR="00661D07" w:rsidRPr="00C22FA5" w:rsidRDefault="00A00544" w:rsidP="00342A2C">
      <w:pPr>
        <w:numPr>
          <w:ilvl w:val="0"/>
          <w:numId w:val="5"/>
        </w:numPr>
        <w:spacing w:before="240"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Dokonanie odbioru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zgodnie z postanowieniami niniejszej umowy nie zwalnia Wykonawcy od roszczeń z tytułu rękojmi lub gwarancji jakości. </w:t>
      </w:r>
    </w:p>
    <w:p w14:paraId="780E38F4" w14:textId="77777777" w:rsidR="00180FA3" w:rsidRPr="00C22FA5" w:rsidRDefault="00180FA3" w:rsidP="00342A2C">
      <w:pPr>
        <w:pStyle w:val="Akapitzlist"/>
        <w:numPr>
          <w:ilvl w:val="0"/>
          <w:numId w:val="5"/>
        </w:numPr>
        <w:spacing w:before="240" w:after="0" w:line="240" w:lineRule="auto"/>
        <w:ind w:right="-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 trakcie odbioru Wykonawca przedstawi Zamawiającemu komplet dokumentów pozwalających na prawidłową ocenę sposobu wykonania umowy, a w tym ocenę prawidłowości jej wykonania, to jest:</w:t>
      </w:r>
    </w:p>
    <w:p w14:paraId="54ABE399" w14:textId="77777777" w:rsidR="00363935" w:rsidRPr="00C22FA5" w:rsidRDefault="00180FA3" w:rsidP="00342A2C">
      <w:pPr>
        <w:pStyle w:val="Akapitzlist"/>
        <w:numPr>
          <w:ilvl w:val="0"/>
          <w:numId w:val="16"/>
        </w:numPr>
        <w:spacing w:before="240" w:after="0" w:line="240" w:lineRule="auto"/>
        <w:ind w:right="1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szczegółowe instrukcje obsługi w języku polskim, </w:t>
      </w:r>
    </w:p>
    <w:p w14:paraId="61474144" w14:textId="77777777" w:rsidR="00363935" w:rsidRPr="00C22FA5" w:rsidRDefault="00180FA3" w:rsidP="00342A2C">
      <w:pPr>
        <w:pStyle w:val="Akapitzlist"/>
        <w:numPr>
          <w:ilvl w:val="0"/>
          <w:numId w:val="16"/>
        </w:numPr>
        <w:spacing w:before="240" w:after="0" w:line="240" w:lineRule="auto"/>
        <w:ind w:right="1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oryginalne karty katalogowe oferowanych urządzeń elektronicznych w języku polskim, na podstawie których można ocenić spełnienie wymagań technicznych, jakościowych i</w:t>
      </w:r>
      <w:r w:rsidR="00363935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funkcjonalnych określonych przez Zamawiającego, </w:t>
      </w:r>
    </w:p>
    <w:p w14:paraId="059FC1FF" w14:textId="77777777" w:rsidR="009176BF" w:rsidRPr="00C22FA5" w:rsidRDefault="00180FA3" w:rsidP="00342A2C">
      <w:pPr>
        <w:pStyle w:val="Akapitzlist"/>
        <w:numPr>
          <w:ilvl w:val="0"/>
          <w:numId w:val="16"/>
        </w:numPr>
        <w:spacing w:before="240" w:after="0" w:line="240" w:lineRule="auto"/>
        <w:ind w:right="12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kartę gwarancyjną.</w:t>
      </w:r>
    </w:p>
    <w:p w14:paraId="5CE20384" w14:textId="77777777" w:rsidR="00363935" w:rsidRPr="00C22FA5" w:rsidRDefault="00363935" w:rsidP="00363935">
      <w:pPr>
        <w:pStyle w:val="Akapitzlist"/>
        <w:spacing w:before="240" w:after="0" w:line="240" w:lineRule="auto"/>
        <w:ind w:left="1019" w:right="129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ADBB6A" w14:textId="77777777" w:rsidR="00661D07" w:rsidRPr="00C22FA5" w:rsidRDefault="00A00544" w:rsidP="00E92E32">
      <w:pPr>
        <w:pStyle w:val="Nagwek1"/>
        <w:spacing w:after="30" w:line="360" w:lineRule="auto"/>
        <w:ind w:left="321" w:right="28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§ 6</w:t>
      </w:r>
      <w:r w:rsidR="00E92E32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RĘKOJMIA ZA WADY FIZYCZNE I PRAWNE</w:t>
      </w:r>
    </w:p>
    <w:p w14:paraId="54FBB0E4" w14:textId="41900695" w:rsidR="00661D07" w:rsidRPr="00C22FA5" w:rsidRDefault="00A00544" w:rsidP="00342A2C">
      <w:pPr>
        <w:numPr>
          <w:ilvl w:val="0"/>
          <w:numId w:val="6"/>
        </w:numPr>
        <w:spacing w:before="240"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jest odpowiedzialny względem Zamawiającego za wszelkie wady fizyczne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6BDFD6F" w14:textId="4D594EB5" w:rsidR="00661D07" w:rsidRPr="00C22FA5" w:rsidRDefault="00A00544" w:rsidP="00342A2C">
      <w:pPr>
        <w:numPr>
          <w:ilvl w:val="0"/>
          <w:numId w:val="6"/>
        </w:numPr>
        <w:spacing w:before="240"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wadę fizyczną rozumie się w szczególności jakąkolwiek niezgodność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="008B60E6" w:rsidRPr="00C22FA5" w:rsidDel="008B6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opisem przedmiotu zamówienia zawartym w </w:t>
      </w:r>
      <w:r w:rsidRPr="00C22F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załącznikach</w:t>
      </w:r>
      <w:r w:rsidR="00570C75" w:rsidRPr="00C22F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umowy. </w:t>
      </w:r>
    </w:p>
    <w:p w14:paraId="51B066A9" w14:textId="413CA3F2" w:rsidR="00661D07" w:rsidRPr="00C22FA5" w:rsidRDefault="00A00544" w:rsidP="00342A2C">
      <w:pPr>
        <w:numPr>
          <w:ilvl w:val="0"/>
          <w:numId w:val="6"/>
        </w:numPr>
        <w:spacing w:before="240"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jest odpowiedzialny względem Zamawiającego za wszelkie wady prawne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, w</w:t>
      </w:r>
      <w:r w:rsidR="00363935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tym również za ewentualne roszczenia osób trzecich wynikające z naruszenia praw własności intelektualnej lub przemysłowej, w tym praw autorskich, patentów, praw ochronnych na znaki towarowe oraz praw z rejestracji na wzory użytkowe i przemysłowe, pozostające w związku z</w:t>
      </w:r>
      <w:r w:rsidR="00363935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wprowadzeniem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obrotu na terytorium Rzeczypospolitej Polskiej.  </w:t>
      </w:r>
    </w:p>
    <w:p w14:paraId="775F4B57" w14:textId="601443DA" w:rsidR="00E92E32" w:rsidRPr="00C22FA5" w:rsidRDefault="00A00544" w:rsidP="00342A2C">
      <w:pPr>
        <w:numPr>
          <w:ilvl w:val="0"/>
          <w:numId w:val="6"/>
        </w:numPr>
        <w:spacing w:before="240"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Uprawnienia Zamawiającego z tytułu rękojmi za wady fizyczne wygasają po upływie </w:t>
      </w:r>
      <w:r w:rsidR="00A57A36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dwóch lat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licząc od dnia odbioru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natomiast uprawnienia z tytułu rękojmi za wady prawne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wygasają z upływem </w:t>
      </w:r>
      <w:r w:rsidR="00A57A36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dwóch lat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chwili, kiedy Zamawiający dowiedział się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istnieniu wady. </w:t>
      </w:r>
    </w:p>
    <w:p w14:paraId="1DDA42AB" w14:textId="77777777" w:rsidR="00661D07" w:rsidRPr="00C22FA5" w:rsidRDefault="00A00544" w:rsidP="00363935">
      <w:pPr>
        <w:pStyle w:val="Nagwek1"/>
        <w:spacing w:before="240" w:line="360" w:lineRule="auto"/>
        <w:ind w:left="321" w:right="28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§ 7</w:t>
      </w:r>
      <w:r w:rsidR="00E92E32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GWARANCJA JAKOŚCI</w:t>
      </w:r>
    </w:p>
    <w:p w14:paraId="593C498D" w14:textId="22C5A821" w:rsidR="00661D07" w:rsidRPr="00C22FA5" w:rsidRDefault="00A00544" w:rsidP="00342A2C">
      <w:pPr>
        <w:numPr>
          <w:ilvl w:val="0"/>
          <w:numId w:val="7"/>
        </w:numPr>
        <w:spacing w:before="240" w:after="0" w:line="240" w:lineRule="auto"/>
        <w:ind w:right="-12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niniejszej umowy gwarantuje Zamawiającemu, że dostarczony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wolny od wad fizycznych w rozumieniu § 6. Zamawiający może wykonywać uprawnienia z tytułu gwarancji niezależnie od uprawnień z tytułu rękojmi za wady fizyczne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</w:p>
    <w:p w14:paraId="78DE7F3C" w14:textId="3417CB01" w:rsidR="00E92E32" w:rsidRPr="00C22FA5" w:rsidRDefault="00E92E32" w:rsidP="00342A2C">
      <w:pPr>
        <w:numPr>
          <w:ilvl w:val="0"/>
          <w:numId w:val="7"/>
        </w:numPr>
        <w:spacing w:before="240" w:after="0" w:line="240" w:lineRule="auto"/>
        <w:ind w:right="-12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na towar udziela Zamawiającemu gwarancji na okres </w:t>
      </w:r>
      <w:r w:rsidR="00F04444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miesięcy.</w:t>
      </w:r>
    </w:p>
    <w:p w14:paraId="0AC418E9" w14:textId="21D3F92E" w:rsidR="0052496F" w:rsidRPr="00C22FA5" w:rsidRDefault="00A00544" w:rsidP="00342A2C">
      <w:pPr>
        <w:numPr>
          <w:ilvl w:val="0"/>
          <w:numId w:val="7"/>
        </w:numPr>
        <w:spacing w:before="240" w:after="0" w:line="240" w:lineRule="auto"/>
        <w:ind w:right="-12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Odpowiedzialność z tytułu gwarancji jakości obejmuje zarówno wady powstałe z przyczyn tkwiących w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Sprzęcie</w:t>
      </w:r>
      <w:r w:rsidR="008B60E6" w:rsidRPr="00C22FA5" w:rsidDel="008B6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chwili dokonania jego odbioru przez Zamawiającego, jak i wszelkie inne wady fizyczne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, powstałe z przyczyn, za które Wykonawca lub inny gwarant ponosi odpowiedzialność, pod warunkiem, że wady te ujawnią się w ciągu terminu obowiązywania gwarancji.</w:t>
      </w:r>
    </w:p>
    <w:p w14:paraId="1FFC5CB7" w14:textId="77777777" w:rsidR="00661D07" w:rsidRPr="00C22FA5" w:rsidRDefault="00661D07" w:rsidP="00516D01">
      <w:pPr>
        <w:spacing w:after="49" w:line="360" w:lineRule="auto"/>
        <w:ind w:left="0" w:right="-12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7DA98E" w14:textId="77777777" w:rsidR="00661D07" w:rsidRPr="00C22FA5" w:rsidRDefault="00E92E32" w:rsidP="00E92E32">
      <w:pPr>
        <w:pStyle w:val="Nagwek1"/>
        <w:spacing w:after="33" w:line="360" w:lineRule="auto"/>
        <w:ind w:left="321" w:right="28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8. </w:t>
      </w:r>
      <w:r w:rsidR="00A00544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REKLAMACJE</w:t>
      </w:r>
    </w:p>
    <w:p w14:paraId="02DE7499" w14:textId="5C0B1C9F" w:rsidR="00661D07" w:rsidRPr="00C22FA5" w:rsidRDefault="00A00544" w:rsidP="00342A2C">
      <w:pPr>
        <w:numPr>
          <w:ilvl w:val="0"/>
          <w:numId w:val="8"/>
        </w:numPr>
        <w:spacing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Regulacje dotyczące reklamacji, realizacji gwarancji dla </w:t>
      </w:r>
      <w:r w:rsidR="00567494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="00567494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określonego w </w:t>
      </w:r>
      <w:r w:rsidR="00E92E32" w:rsidRPr="00C22F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DC470E" w:rsidRPr="00C22F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wymieniono poniżej: </w:t>
      </w:r>
    </w:p>
    <w:p w14:paraId="2B2BB40D" w14:textId="3155E178" w:rsidR="00661D07" w:rsidRPr="00C22FA5" w:rsidRDefault="00A00544" w:rsidP="00342A2C">
      <w:pPr>
        <w:numPr>
          <w:ilvl w:val="1"/>
          <w:numId w:val="8"/>
        </w:numPr>
        <w:spacing w:line="240" w:lineRule="auto"/>
        <w:ind w:right="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zobowiązuje się odbierać zgłoszenia o awarii lub wadach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46A71F7B" w14:textId="77777777" w:rsidR="00661D07" w:rsidRPr="00C22FA5" w:rsidRDefault="00A00544" w:rsidP="00342A2C">
      <w:pPr>
        <w:numPr>
          <w:ilvl w:val="2"/>
          <w:numId w:val="8"/>
        </w:numPr>
        <w:spacing w:line="240" w:lineRule="auto"/>
        <w:ind w:left="993"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 numerem telefonu  </w:t>
      </w:r>
      <w:r w:rsidRPr="00C22F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…………. </w:t>
      </w:r>
    </w:p>
    <w:p w14:paraId="146F8A7A" w14:textId="77777777" w:rsidR="00661D07" w:rsidRPr="00C22FA5" w:rsidRDefault="00A00544" w:rsidP="00342A2C">
      <w:pPr>
        <w:numPr>
          <w:ilvl w:val="2"/>
          <w:numId w:val="8"/>
        </w:numPr>
        <w:spacing w:line="240" w:lineRule="auto"/>
        <w:ind w:left="993"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 numerem fax      </w:t>
      </w:r>
      <w:r w:rsidRPr="00C22F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…………. </w:t>
      </w:r>
    </w:p>
    <w:p w14:paraId="1620272A" w14:textId="77777777" w:rsidR="00661D07" w:rsidRPr="00C22FA5" w:rsidRDefault="00A00544" w:rsidP="00342A2C">
      <w:pPr>
        <w:numPr>
          <w:ilvl w:val="2"/>
          <w:numId w:val="8"/>
        </w:numPr>
        <w:spacing w:line="240" w:lineRule="auto"/>
        <w:ind w:left="993"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 adresem poczty elektronicznej (e-mail) </w:t>
      </w:r>
      <w:r w:rsidRPr="00C22F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………….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 </w:t>
      </w:r>
    </w:p>
    <w:p w14:paraId="6A8B3C9D" w14:textId="77777777" w:rsidR="00661D07" w:rsidRPr="00C22FA5" w:rsidRDefault="00A00544" w:rsidP="00363935">
      <w:pPr>
        <w:spacing w:line="240" w:lineRule="auto"/>
        <w:ind w:left="993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od Poniedziałku do Piątku,  w  godzinach </w:t>
      </w:r>
      <w:r w:rsidR="00162645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7.30 – 15.30</w:t>
      </w:r>
    </w:p>
    <w:p w14:paraId="7AA14260" w14:textId="77777777" w:rsidR="00694D0F" w:rsidRPr="00C22FA5" w:rsidRDefault="00A00544" w:rsidP="00342A2C">
      <w:pPr>
        <w:numPr>
          <w:ilvl w:val="1"/>
          <w:numId w:val="8"/>
        </w:numPr>
        <w:spacing w:line="240" w:lineRule="auto"/>
        <w:ind w:right="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zobowiązuje się </w:t>
      </w:r>
      <w:r w:rsidR="00694D0F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do:</w:t>
      </w:r>
    </w:p>
    <w:p w14:paraId="177C59EF" w14:textId="0AAA8750" w:rsidR="00661D07" w:rsidRPr="00C22FA5" w:rsidRDefault="00694D0F" w:rsidP="00342A2C">
      <w:pPr>
        <w:pStyle w:val="Akapitzlist"/>
        <w:numPr>
          <w:ilvl w:val="2"/>
          <w:numId w:val="8"/>
        </w:numPr>
        <w:spacing w:line="240" w:lineRule="auto"/>
        <w:ind w:left="993"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odbierania wadliwego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="00A00544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określon</w:t>
      </w:r>
      <w:r w:rsidR="002F05C3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ego</w:t>
      </w:r>
      <w:r w:rsidR="00A00544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r w:rsidR="00162645" w:rsidRPr="00C22F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§ </w:t>
      </w:r>
      <w:r w:rsidR="00A00544" w:rsidRPr="00C22F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 </w:t>
      </w:r>
      <w:r w:rsidR="00C0688D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="00A00544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56A9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Zamawiającego</w:t>
      </w:r>
      <w:r w:rsidR="00F347B6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892DF72" w14:textId="77777777" w:rsidR="00661D07" w:rsidRPr="00C22FA5" w:rsidRDefault="00A00544" w:rsidP="00342A2C">
      <w:pPr>
        <w:numPr>
          <w:ilvl w:val="2"/>
          <w:numId w:val="8"/>
        </w:numPr>
        <w:spacing w:line="240" w:lineRule="auto"/>
        <w:ind w:left="993"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uznawania za zgłoszenie wystąpienia awarii lub wady przesłania informacji faksem, elektronicznie lub dostarczenie pisma do siedziby Wykonawcy, </w:t>
      </w:r>
    </w:p>
    <w:p w14:paraId="5592E60A" w14:textId="77777777" w:rsidR="00661D07" w:rsidRPr="00C22FA5" w:rsidRDefault="00A00544" w:rsidP="00342A2C">
      <w:pPr>
        <w:numPr>
          <w:ilvl w:val="2"/>
          <w:numId w:val="8"/>
        </w:numPr>
        <w:spacing w:line="240" w:lineRule="auto"/>
        <w:ind w:left="993"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reakcji serwisu w następnym dniu roboczym,  </w:t>
      </w:r>
    </w:p>
    <w:p w14:paraId="7F8FEE5D" w14:textId="4B15B0E6" w:rsidR="00661D07" w:rsidRPr="00C22FA5" w:rsidRDefault="00A00544" w:rsidP="00342A2C">
      <w:pPr>
        <w:numPr>
          <w:ilvl w:val="2"/>
          <w:numId w:val="8"/>
        </w:numPr>
        <w:spacing w:line="240" w:lineRule="auto"/>
        <w:ind w:left="993"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wymiany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wolny od wad w przypadku stwierdzenia braku możliwości usunięcia </w:t>
      </w:r>
      <w:r w:rsidR="00C9737D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wady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FB852BB" w14:textId="4840F1C0" w:rsidR="004E0AA3" w:rsidRPr="00C22FA5" w:rsidRDefault="00A00544" w:rsidP="00342A2C">
      <w:pPr>
        <w:numPr>
          <w:ilvl w:val="1"/>
          <w:numId w:val="8"/>
        </w:numPr>
        <w:spacing w:line="240" w:lineRule="auto"/>
        <w:ind w:right="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Jeśli Wykonawca lub gwarant albo osoba przez nich upoważniona, po wezwaniu ich do odbioru uszkodzonego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usunięcia awarii lub wady nie dopełni obowiązku wymiany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wolny od wad lub usunięcia awarii lub wad w drodze naprawy w terminie określonym w ust. </w:t>
      </w:r>
      <w:r w:rsidR="000D7FCA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2, Zamawiający jest uprawniony do usunięcia wad w drodze naprawy na ryzyko i koszt Wykonawcy</w:t>
      </w:r>
      <w:r w:rsidR="002076EB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zachowując przy tym inne uprawnienia przysługujące mu na podstawie niniejszej umowy, a w szczególności roszczenia z tytułu rękojmi za wady fizyczne i naliczenie kar umownych. </w:t>
      </w:r>
    </w:p>
    <w:p w14:paraId="6D4AADF7" w14:textId="77777777" w:rsidR="00814577" w:rsidRPr="00C22FA5" w:rsidRDefault="00814577" w:rsidP="00342A2C">
      <w:pPr>
        <w:numPr>
          <w:ilvl w:val="1"/>
          <w:numId w:val="8"/>
        </w:numPr>
        <w:spacing w:line="240" w:lineRule="auto"/>
        <w:ind w:right="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Wykonawca ponosi wszystkie koszty związane z usunięciem usterki/awarii i świadczy t</w:t>
      </w:r>
      <w:r w:rsidR="00E558A4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usługę w systemie „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door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-to-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door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14:paraId="6500DB5B" w14:textId="77777777" w:rsidR="002076EB" w:rsidRPr="00C22FA5" w:rsidRDefault="002076EB" w:rsidP="00162645">
      <w:pPr>
        <w:pStyle w:val="Nagwek1"/>
        <w:spacing w:after="33" w:line="360" w:lineRule="auto"/>
        <w:ind w:left="321" w:right="28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EC315C" w14:textId="77777777" w:rsidR="00661D07" w:rsidRPr="00C22FA5" w:rsidRDefault="00A00544" w:rsidP="00162645">
      <w:pPr>
        <w:pStyle w:val="Nagwek1"/>
        <w:spacing w:after="33" w:line="360" w:lineRule="auto"/>
        <w:ind w:left="321" w:right="28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§ 9</w:t>
      </w:r>
      <w:r w:rsidR="00162645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ZAPŁATA CENY</w:t>
      </w:r>
    </w:p>
    <w:p w14:paraId="3E242BA4" w14:textId="77777777" w:rsidR="008B60E6" w:rsidRDefault="009A0C58" w:rsidP="00342A2C">
      <w:pPr>
        <w:pStyle w:val="Akapitzlist"/>
        <w:numPr>
          <w:ilvl w:val="0"/>
          <w:numId w:val="9"/>
        </w:numPr>
        <w:spacing w:before="240" w:line="240" w:lineRule="auto"/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Za wykonanie przedmiotu umowy Wykonawcy przysługuje wynagrodzenie w wysokości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C2E8790" w14:textId="68EBF82B" w:rsidR="009A0C58" w:rsidRPr="00C22FA5" w:rsidRDefault="008B60E6" w:rsidP="0051604C">
      <w:pPr>
        <w:pStyle w:val="Akapitzlist"/>
        <w:numPr>
          <w:ilvl w:val="1"/>
          <w:numId w:val="9"/>
        </w:numPr>
        <w:spacing w:before="240" w:line="240" w:lineRule="auto"/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Część I </w:t>
      </w:r>
      <w:r w:rsidR="009A0C58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</w:t>
      </w:r>
      <w:r w:rsidR="00BB4C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A0C58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……………..</w:t>
      </w:r>
      <w:r w:rsidR="00BB4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0C58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(słownie: ………………..), </w:t>
      </w:r>
    </w:p>
    <w:p w14:paraId="601383F1" w14:textId="77777777" w:rsidR="009A0C58" w:rsidRPr="00C22FA5" w:rsidRDefault="009A0C58" w:rsidP="009A0C58">
      <w:pPr>
        <w:pStyle w:val="Akapitzlist"/>
        <w:spacing w:before="240" w:line="240" w:lineRule="auto"/>
        <w:ind w:left="299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 tym podatek VAT – ……………….. (słownie: …………….…)</w:t>
      </w:r>
      <w:r w:rsidR="00C675DC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7B98C37" w14:textId="5721D402" w:rsidR="009A0C58" w:rsidRPr="00C22FA5" w:rsidRDefault="009A0C58" w:rsidP="009A0C58">
      <w:pPr>
        <w:pStyle w:val="Akapitzlist"/>
        <w:spacing w:before="240" w:line="240" w:lineRule="auto"/>
        <w:ind w:left="299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wartość netto – …………</w:t>
      </w:r>
      <w:r w:rsidR="00BB4CD4"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……… (słownie: …………….…)</w:t>
      </w:r>
      <w:r w:rsidR="00C675DC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66BAEB5" w14:textId="3F662D4A" w:rsidR="008B60E6" w:rsidRPr="0051604C" w:rsidRDefault="008B60E6" w:rsidP="0051604C">
      <w:pPr>
        <w:pStyle w:val="Akapitzlist"/>
        <w:numPr>
          <w:ilvl w:val="1"/>
          <w:numId w:val="9"/>
        </w:numPr>
        <w:spacing w:before="240" w:line="240" w:lineRule="auto"/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04C">
        <w:rPr>
          <w:rFonts w:ascii="Times New Roman" w:hAnsi="Times New Roman" w:cs="Times New Roman"/>
          <w:color w:val="000000" w:themeColor="text1"/>
          <w:sz w:val="24"/>
          <w:szCs w:val="24"/>
        </w:rPr>
        <w:t>Część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516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………………………….…………….. (słownie: ………………..), </w:t>
      </w:r>
    </w:p>
    <w:p w14:paraId="6C1A1956" w14:textId="77777777" w:rsidR="008B60E6" w:rsidRPr="00C22FA5" w:rsidRDefault="008B60E6" w:rsidP="008B60E6">
      <w:pPr>
        <w:pStyle w:val="Akapitzlist"/>
        <w:spacing w:before="240" w:line="240" w:lineRule="auto"/>
        <w:ind w:left="299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 tym podatek VAT – ……………….. (słownie: …………….…),</w:t>
      </w:r>
    </w:p>
    <w:p w14:paraId="404AF24D" w14:textId="77777777" w:rsidR="008B60E6" w:rsidRPr="00C22FA5" w:rsidRDefault="008B60E6" w:rsidP="008B60E6">
      <w:pPr>
        <w:pStyle w:val="Akapitzlist"/>
        <w:spacing w:before="240" w:line="240" w:lineRule="auto"/>
        <w:ind w:left="299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wartość netto – 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……… (słownie: …………….…),</w:t>
      </w:r>
    </w:p>
    <w:p w14:paraId="77472E8F" w14:textId="77777777" w:rsidR="00C22FA5" w:rsidRPr="00C22FA5" w:rsidRDefault="00C22FA5" w:rsidP="009A0C58">
      <w:pPr>
        <w:pStyle w:val="Akapitzlist"/>
        <w:spacing w:before="240" w:line="240" w:lineRule="auto"/>
        <w:ind w:left="299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D20DAD" w14:textId="77777777" w:rsidR="00087D15" w:rsidRPr="00C22FA5" w:rsidRDefault="00087D15" w:rsidP="00342A2C">
      <w:pPr>
        <w:pStyle w:val="Akapitzlist"/>
        <w:numPr>
          <w:ilvl w:val="0"/>
          <w:numId w:val="9"/>
        </w:numPr>
        <w:spacing w:before="240" w:line="240" w:lineRule="auto"/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Wynagrodzenie, o którym mowa w ust. 1, stanowi całkowitą wartość zadania.</w:t>
      </w:r>
    </w:p>
    <w:p w14:paraId="156364B7" w14:textId="77777777" w:rsidR="00C22FA5" w:rsidRPr="00C22FA5" w:rsidRDefault="00C22FA5" w:rsidP="00C22FA5">
      <w:pPr>
        <w:pStyle w:val="Akapitzlist"/>
        <w:spacing w:before="240" w:line="240" w:lineRule="auto"/>
        <w:ind w:left="299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1B832C" w14:textId="726289B0" w:rsidR="00661D07" w:rsidRPr="00C22FA5" w:rsidRDefault="00A00544" w:rsidP="00342A2C">
      <w:pPr>
        <w:numPr>
          <w:ilvl w:val="0"/>
          <w:numId w:val="9"/>
        </w:numPr>
        <w:spacing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Ceny jedno</w:t>
      </w:r>
      <w:r w:rsidR="008321EA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stkowe podane przez Wykonawcę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Ofercie stanowiącej </w:t>
      </w:r>
      <w:r w:rsidR="00DC470E" w:rsidRPr="00C22FA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Załącznik nr </w:t>
      </w:r>
      <w:r w:rsidR="00FB099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</w:t>
      </w:r>
      <w:r w:rsidRPr="00C22FA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do umowy są cenami niezmiennymi i nie będą podczas wykonywania niniejszej umowy podlegały aktualizacji i</w:t>
      </w:r>
      <w:r w:rsidR="00C22FA5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zmianom. Oznacza to, że zaoferowane ceny jednostkowe będą niezmienne bez względu na rzeczywisty poziom cen materiałów, najmu sprzętu, stawek robocizny, kursów walut itp. - jakie kształtować się będą w okresie realizacji przedmiotu zamówienia. </w:t>
      </w:r>
    </w:p>
    <w:p w14:paraId="3783E0ED" w14:textId="77777777" w:rsidR="00C22FA5" w:rsidRPr="00C22FA5" w:rsidRDefault="00C22FA5" w:rsidP="00C22FA5">
      <w:pPr>
        <w:spacing w:after="0" w:line="240" w:lineRule="auto"/>
        <w:ind w:left="299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D76FDF" w14:textId="77777777" w:rsidR="006757DF" w:rsidRDefault="00A00544" w:rsidP="00342A2C">
      <w:pPr>
        <w:numPr>
          <w:ilvl w:val="0"/>
          <w:numId w:val="9"/>
        </w:numPr>
        <w:spacing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Ceny jednostkowe uwzględniają wynagrodzenie za wszystkie obowiązki Wykonawcy, niezbędne do zrealizowania dostaw sprzętu i obejmują wynagrodzenie za wszystkie obowiązki Wykonawcy, niezbędne do zrealizowania przedmiotu umowy. Oznacza to, że ceny te zawierają wszystkie koszty związane z realizacją dostaw i świadczeniem przez Wykonawcę usług objętych umową wynikające wprost, jak również nie ujęte a niezbędne do wykonania umowy, tj. podatek VAT, ubezpieczenie, wszelkie prace przygotowawcze, koszty transportu, dostarczenia, instalacji, pomocy technicznej, napraw, serwisowania, opłaty związane z długością gwarancji (pakiety gwarancyjne serwisowe) itd.</w:t>
      </w:r>
    </w:p>
    <w:p w14:paraId="72EB9B98" w14:textId="77777777" w:rsidR="006757DF" w:rsidRDefault="006757DF" w:rsidP="006757D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C4C996B" w14:textId="77DBA9DB" w:rsidR="006757DF" w:rsidRPr="006757DF" w:rsidRDefault="006757DF" w:rsidP="00342A2C">
      <w:pPr>
        <w:numPr>
          <w:ilvl w:val="0"/>
          <w:numId w:val="9"/>
        </w:numPr>
        <w:spacing w:after="0" w:line="240" w:lineRule="auto"/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7DF">
        <w:rPr>
          <w:rFonts w:ascii="Times New Roman" w:hAnsi="Times New Roman" w:cs="Times New Roman"/>
          <w:sz w:val="24"/>
          <w:szCs w:val="24"/>
        </w:rPr>
        <w:t xml:space="preserve">Zamawiający dokona </w:t>
      </w:r>
      <w:r w:rsidRPr="00675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zapłaty wynagrodzenia na podstawie wystawionej faktury przelewem w terminie </w:t>
      </w:r>
      <w:r w:rsidR="00154325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675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licząc od daty jej doręczenia do siedziby Zamawiającego </w:t>
      </w:r>
      <w:r w:rsidRPr="006757DF">
        <w:rPr>
          <w:rFonts w:ascii="Times New Roman" w:hAnsi="Times New Roman" w:cs="Times New Roman"/>
          <w:sz w:val="24"/>
          <w:szCs w:val="24"/>
        </w:rPr>
        <w:t>wraz z dokumentami rozliczeniowymi. Za dzień zapłaty wynagrodzenia przyjmuje się dzień obciążenia rachunku bankowego Zamawiającego. Wszelkie płatności będą dokonywane w złotych polskich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C72112" w14:textId="77777777" w:rsidR="006757DF" w:rsidRPr="006757DF" w:rsidRDefault="006757DF" w:rsidP="006757DF">
      <w:pPr>
        <w:spacing w:after="0" w:line="240" w:lineRule="auto"/>
        <w:ind w:left="299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20C090" w14:textId="77777777" w:rsidR="00661D07" w:rsidRPr="00C22FA5" w:rsidRDefault="008321EA" w:rsidP="00342A2C">
      <w:pPr>
        <w:pStyle w:val="Akapitzlist"/>
        <w:numPr>
          <w:ilvl w:val="0"/>
          <w:numId w:val="9"/>
        </w:numPr>
        <w:spacing w:after="0" w:line="240" w:lineRule="auto"/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dzień zapłaty wynagrodzenia przyjmuje się dzień obciążenia rachunku bankowego Zamawiającego. </w:t>
      </w:r>
      <w:r w:rsidR="00A00544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Wszelkie płatności będą dokonywane w złotych polskich. </w:t>
      </w:r>
    </w:p>
    <w:p w14:paraId="108836EC" w14:textId="77777777" w:rsidR="00661D07" w:rsidRPr="00C22FA5" w:rsidRDefault="00A00544" w:rsidP="00342A2C">
      <w:pPr>
        <w:numPr>
          <w:ilvl w:val="0"/>
          <w:numId w:val="9"/>
        </w:numPr>
        <w:spacing w:before="24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ponosi odpowiedzialność za rzetelność, prawidłowość i terminowość rozliczenia wszelkich podatków i innych należności publicznoprawnych podlegających doliczeniu do ceny.  </w:t>
      </w:r>
    </w:p>
    <w:p w14:paraId="54AFB0B5" w14:textId="61E63255" w:rsidR="008321EA" w:rsidRPr="006757DF" w:rsidRDefault="008321EA" w:rsidP="00363935">
      <w:pPr>
        <w:spacing w:before="240" w:after="42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BB4CD4">
        <w:rPr>
          <w:rFonts w:ascii="Times New Roman" w:hAnsi="Times New Roman" w:cs="Times New Roman"/>
          <w:color w:val="000000" w:themeColor="text1"/>
        </w:rPr>
        <w:lastRenderedPageBreak/>
        <w:t>8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757DF" w:rsidRPr="008321EA">
        <w:rPr>
          <w:rFonts w:ascii="Times New Roman" w:hAnsi="Times New Roman" w:cs="Times New Roman"/>
          <w:sz w:val="24"/>
          <w:szCs w:val="24"/>
        </w:rPr>
        <w:t xml:space="preserve">Faktura wystawiona będzie na adres Zamawiającego: </w:t>
      </w:r>
      <w:r w:rsidR="006757DF" w:rsidRPr="008321EA">
        <w:rPr>
          <w:rFonts w:ascii="Times New Roman" w:hAnsi="Times New Roman" w:cs="Times New Roman"/>
          <w:b/>
          <w:sz w:val="24"/>
          <w:szCs w:val="24"/>
        </w:rPr>
        <w:t xml:space="preserve">Nabywca: Gmina </w:t>
      </w:r>
      <w:r w:rsidR="00497EC1">
        <w:rPr>
          <w:rFonts w:ascii="Times New Roman" w:hAnsi="Times New Roman" w:cs="Times New Roman"/>
          <w:b/>
          <w:sz w:val="24"/>
          <w:szCs w:val="24"/>
        </w:rPr>
        <w:t>Spytkowice</w:t>
      </w:r>
      <w:r w:rsidR="006757DF" w:rsidRPr="008321EA">
        <w:rPr>
          <w:rFonts w:ascii="Times New Roman" w:hAnsi="Times New Roman" w:cs="Times New Roman"/>
          <w:b/>
          <w:sz w:val="24"/>
          <w:szCs w:val="24"/>
        </w:rPr>
        <w:t xml:space="preserve"> ul. </w:t>
      </w:r>
      <w:r w:rsidR="00497EC1">
        <w:rPr>
          <w:rFonts w:ascii="Times New Roman" w:hAnsi="Times New Roman" w:cs="Times New Roman"/>
          <w:b/>
          <w:sz w:val="24"/>
          <w:szCs w:val="24"/>
        </w:rPr>
        <w:t>Zamkowa</w:t>
      </w:r>
      <w:r w:rsidR="00BB4C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EC1">
        <w:rPr>
          <w:rFonts w:ascii="Times New Roman" w:hAnsi="Times New Roman" w:cs="Times New Roman"/>
          <w:b/>
          <w:sz w:val="24"/>
          <w:szCs w:val="24"/>
        </w:rPr>
        <w:t>12</w:t>
      </w:r>
      <w:r w:rsidR="006757DF" w:rsidRPr="008321E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97EC1">
        <w:rPr>
          <w:rFonts w:ascii="Times New Roman" w:hAnsi="Times New Roman" w:cs="Times New Roman"/>
          <w:b/>
          <w:sz w:val="24"/>
          <w:szCs w:val="24"/>
        </w:rPr>
        <w:t>34</w:t>
      </w:r>
      <w:r w:rsidR="006757DF" w:rsidRPr="008321EA">
        <w:rPr>
          <w:rFonts w:ascii="Times New Roman" w:hAnsi="Times New Roman" w:cs="Times New Roman"/>
          <w:b/>
          <w:sz w:val="24"/>
          <w:szCs w:val="24"/>
        </w:rPr>
        <w:t>-</w:t>
      </w:r>
      <w:r w:rsidR="00497EC1">
        <w:rPr>
          <w:rFonts w:ascii="Times New Roman" w:hAnsi="Times New Roman" w:cs="Times New Roman"/>
          <w:b/>
          <w:sz w:val="24"/>
          <w:szCs w:val="24"/>
        </w:rPr>
        <w:t>116</w:t>
      </w:r>
      <w:r w:rsidR="006757DF" w:rsidRPr="00832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EC1">
        <w:rPr>
          <w:rFonts w:ascii="Times New Roman" w:hAnsi="Times New Roman" w:cs="Times New Roman"/>
          <w:b/>
          <w:sz w:val="24"/>
          <w:szCs w:val="24"/>
        </w:rPr>
        <w:t>Spytkowice</w:t>
      </w:r>
      <w:r w:rsidR="006757DF" w:rsidRPr="008321EA">
        <w:rPr>
          <w:rFonts w:ascii="Times New Roman" w:hAnsi="Times New Roman" w:cs="Times New Roman"/>
          <w:b/>
          <w:sz w:val="24"/>
          <w:szCs w:val="24"/>
        </w:rPr>
        <w:t xml:space="preserve">,  REGON: </w:t>
      </w:r>
      <w:r w:rsidR="00497EC1" w:rsidRPr="00497EC1">
        <w:rPr>
          <w:rFonts w:ascii="Times New Roman" w:hAnsi="Times New Roman" w:cs="Times New Roman"/>
          <w:b/>
          <w:sz w:val="24"/>
          <w:szCs w:val="24"/>
        </w:rPr>
        <w:t>072182090</w:t>
      </w:r>
      <w:r w:rsidR="006757DF" w:rsidRPr="008321EA">
        <w:rPr>
          <w:rFonts w:ascii="Times New Roman" w:hAnsi="Times New Roman" w:cs="Times New Roman"/>
          <w:b/>
          <w:sz w:val="24"/>
          <w:szCs w:val="24"/>
        </w:rPr>
        <w:t xml:space="preserve">, NIP: </w:t>
      </w:r>
      <w:r w:rsidR="00497EC1" w:rsidRPr="00497EC1">
        <w:rPr>
          <w:rFonts w:ascii="Times New Roman" w:hAnsi="Times New Roman" w:cs="Times New Roman"/>
          <w:b/>
          <w:sz w:val="24"/>
          <w:szCs w:val="24"/>
        </w:rPr>
        <w:t>551</w:t>
      </w:r>
      <w:r w:rsidR="00497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EC1" w:rsidRPr="00497EC1">
        <w:rPr>
          <w:rFonts w:ascii="Times New Roman" w:hAnsi="Times New Roman" w:cs="Times New Roman"/>
          <w:b/>
          <w:sz w:val="24"/>
          <w:szCs w:val="24"/>
        </w:rPr>
        <w:t>11</w:t>
      </w:r>
      <w:r w:rsidR="00497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EC1" w:rsidRPr="00497EC1">
        <w:rPr>
          <w:rFonts w:ascii="Times New Roman" w:hAnsi="Times New Roman" w:cs="Times New Roman"/>
          <w:b/>
          <w:sz w:val="24"/>
          <w:szCs w:val="24"/>
        </w:rPr>
        <w:t>23</w:t>
      </w:r>
      <w:r w:rsidR="00497E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EC1" w:rsidRPr="00497EC1">
        <w:rPr>
          <w:rFonts w:ascii="Times New Roman" w:hAnsi="Times New Roman" w:cs="Times New Roman"/>
          <w:b/>
          <w:sz w:val="24"/>
          <w:szCs w:val="24"/>
        </w:rPr>
        <w:t>930</w:t>
      </w:r>
      <w:r w:rsidR="006757DF" w:rsidRPr="008321EA">
        <w:rPr>
          <w:rFonts w:ascii="Times New Roman" w:hAnsi="Times New Roman" w:cs="Times New Roman"/>
          <w:b/>
          <w:sz w:val="24"/>
          <w:szCs w:val="24"/>
        </w:rPr>
        <w:t xml:space="preserve">,  Odbiorca: Urząd </w:t>
      </w:r>
      <w:r w:rsidR="00497EC1">
        <w:rPr>
          <w:rFonts w:ascii="Times New Roman" w:hAnsi="Times New Roman" w:cs="Times New Roman"/>
          <w:b/>
          <w:sz w:val="24"/>
          <w:szCs w:val="24"/>
        </w:rPr>
        <w:t>Gminy</w:t>
      </w:r>
      <w:r w:rsidR="006757DF" w:rsidRPr="008321EA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342A2C">
        <w:rPr>
          <w:rFonts w:ascii="Times New Roman" w:hAnsi="Times New Roman" w:cs="Times New Roman"/>
          <w:b/>
          <w:sz w:val="24"/>
          <w:szCs w:val="24"/>
        </w:rPr>
        <w:t> </w:t>
      </w:r>
      <w:r w:rsidR="00497EC1">
        <w:rPr>
          <w:rFonts w:ascii="Times New Roman" w:hAnsi="Times New Roman" w:cs="Times New Roman"/>
          <w:b/>
          <w:sz w:val="24"/>
          <w:szCs w:val="24"/>
        </w:rPr>
        <w:t>Spytkowicach</w:t>
      </w:r>
      <w:r w:rsidR="006757DF" w:rsidRPr="008321EA">
        <w:rPr>
          <w:rFonts w:ascii="Times New Roman" w:hAnsi="Times New Roman" w:cs="Times New Roman"/>
          <w:b/>
          <w:sz w:val="24"/>
          <w:szCs w:val="24"/>
        </w:rPr>
        <w:t xml:space="preserve">, ul. </w:t>
      </w:r>
      <w:r w:rsidR="00497EC1">
        <w:rPr>
          <w:rFonts w:ascii="Times New Roman" w:hAnsi="Times New Roman" w:cs="Times New Roman"/>
          <w:b/>
          <w:sz w:val="24"/>
          <w:szCs w:val="24"/>
        </w:rPr>
        <w:t>Zamkowa 12</w:t>
      </w:r>
      <w:r w:rsidR="006757DF" w:rsidRPr="008321E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97EC1">
        <w:rPr>
          <w:rFonts w:ascii="Times New Roman" w:hAnsi="Times New Roman" w:cs="Times New Roman"/>
          <w:b/>
          <w:sz w:val="24"/>
          <w:szCs w:val="24"/>
        </w:rPr>
        <w:t>34</w:t>
      </w:r>
      <w:r w:rsidR="006757DF" w:rsidRPr="008321EA">
        <w:rPr>
          <w:rFonts w:ascii="Times New Roman" w:hAnsi="Times New Roman" w:cs="Times New Roman"/>
          <w:b/>
          <w:sz w:val="24"/>
          <w:szCs w:val="24"/>
        </w:rPr>
        <w:t>-</w:t>
      </w:r>
      <w:r w:rsidR="00497EC1">
        <w:rPr>
          <w:rFonts w:ascii="Times New Roman" w:hAnsi="Times New Roman" w:cs="Times New Roman"/>
          <w:b/>
          <w:sz w:val="24"/>
          <w:szCs w:val="24"/>
        </w:rPr>
        <w:t>116</w:t>
      </w:r>
      <w:r w:rsidR="006757DF" w:rsidRPr="00832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EC1">
        <w:rPr>
          <w:rFonts w:ascii="Times New Roman" w:hAnsi="Times New Roman" w:cs="Times New Roman"/>
          <w:b/>
          <w:sz w:val="24"/>
          <w:szCs w:val="24"/>
        </w:rPr>
        <w:t>Spytkowice</w:t>
      </w:r>
      <w:r w:rsidR="006757DF" w:rsidRPr="008321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7DF" w:rsidRPr="008321EA">
        <w:rPr>
          <w:rFonts w:ascii="Times New Roman" w:hAnsi="Times New Roman" w:cs="Times New Roman"/>
          <w:sz w:val="24"/>
          <w:szCs w:val="24"/>
        </w:rPr>
        <w:t xml:space="preserve">w walucie polskiej i w takiej też walucie będą realizowanie przez Zamawiającego płatności. </w:t>
      </w:r>
    </w:p>
    <w:p w14:paraId="731AF9B3" w14:textId="77777777" w:rsidR="0052496F" w:rsidRPr="00C22FA5" w:rsidRDefault="008321EA" w:rsidP="00363935">
      <w:pPr>
        <w:spacing w:before="240" w:after="42" w:line="240" w:lineRule="auto"/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CD4">
        <w:rPr>
          <w:rFonts w:ascii="Times New Roman" w:hAnsi="Times New Roman" w:cs="Times New Roman"/>
          <w:color w:val="000000" w:themeColor="text1"/>
        </w:rPr>
        <w:t>9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. W przypadku wskazania przez Wykonawcę na fakturze rachunku bankowego nieujawnionego w</w:t>
      </w:r>
      <w:r w:rsidR="00AD3AA8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wykazie podatników VAT, Zamawiający uprawniony będzie do dokonania zapłaty na rachunek bankowy Wykonawcy wskazany w wykazie podatników VAT, a w razie braku rachunku Wykonawcy ujawnionego w wykazie, do wstrzymania się z zapłatą do czasu wskazania przez Wykonawcę, dla potrzeb płatności, rachunku bankowego ujawnionego w wykazie podatników VAT.</w:t>
      </w:r>
    </w:p>
    <w:p w14:paraId="6CEA4215" w14:textId="77777777" w:rsidR="005B7357" w:rsidRPr="00C22FA5" w:rsidRDefault="005B7357" w:rsidP="00363935">
      <w:pPr>
        <w:spacing w:before="240" w:after="42" w:line="240" w:lineRule="auto"/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CD4">
        <w:rPr>
          <w:rFonts w:ascii="Times New Roman" w:hAnsi="Times New Roman" w:cs="Times New Roman"/>
          <w:color w:val="000000" w:themeColor="text1"/>
        </w:rPr>
        <w:t>10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. Zamawiający przy dokonywaniu płatności za otrzymaną fakturę z wykazaną kwotą podatku VAT stosuje mechanizm podzielonej płatności (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split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payment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71F61BC8" w14:textId="77777777" w:rsidR="008321EA" w:rsidRPr="00C22FA5" w:rsidRDefault="006B010E" w:rsidP="00363935">
      <w:pPr>
        <w:spacing w:before="240" w:after="42" w:line="240" w:lineRule="auto"/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CD4">
        <w:rPr>
          <w:rFonts w:ascii="Times New Roman" w:hAnsi="Times New Roman" w:cs="Times New Roman"/>
          <w:color w:val="000000" w:themeColor="text1"/>
        </w:rPr>
        <w:t>11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. Wykonawca nie może przenieść wierzytelności wynikających z niniejszej umowy na osoby trzecie bez uprzedni</w:t>
      </w:r>
      <w:r w:rsidR="006C286A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ej pisemnej zgody Zamawiającego. </w:t>
      </w:r>
    </w:p>
    <w:p w14:paraId="0994C71D" w14:textId="77777777" w:rsidR="006C286A" w:rsidRPr="00C22FA5" w:rsidRDefault="006C286A" w:rsidP="006C286A">
      <w:pPr>
        <w:spacing w:after="42" w:line="360" w:lineRule="auto"/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A755F7" w14:textId="77777777" w:rsidR="00661D07" w:rsidRPr="00C22FA5" w:rsidRDefault="00A00544" w:rsidP="008321EA">
      <w:pPr>
        <w:spacing w:after="33" w:line="360" w:lineRule="auto"/>
        <w:ind w:right="28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10 ZMIANA STRON UMOWY I KORZYSTANIE Z PODWYKONAWCÓW</w:t>
      </w:r>
    </w:p>
    <w:p w14:paraId="4D99A192" w14:textId="77777777" w:rsidR="00661D07" w:rsidRPr="00C22FA5" w:rsidRDefault="00A00544" w:rsidP="00342A2C">
      <w:pPr>
        <w:numPr>
          <w:ilvl w:val="0"/>
          <w:numId w:val="10"/>
        </w:numPr>
        <w:spacing w:before="240"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Wykonawca nie może przenieść na osobę trzecią praw i obowiązków wynikających z niniejszej umowy,</w:t>
      </w:r>
      <w:r w:rsidR="008321EA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całości lub w części. </w:t>
      </w:r>
    </w:p>
    <w:p w14:paraId="19D84AC3" w14:textId="77777777" w:rsidR="00661D07" w:rsidRPr="00C22FA5" w:rsidRDefault="00A00544" w:rsidP="00342A2C">
      <w:pPr>
        <w:numPr>
          <w:ilvl w:val="0"/>
          <w:numId w:val="10"/>
        </w:numPr>
        <w:spacing w:before="240"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Wykonawca nie może zaangażować do wykonania umowy podwykona</w:t>
      </w:r>
      <w:r w:rsidR="008321EA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wców, którzy nie byli wymienieni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 ofercie przetargowej Wykonawcy (wraz z podaniem zakresu umowy o</w:t>
      </w:r>
      <w:r w:rsidR="006D3E73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podwykonawstwie), bez uprzedniej zgody Zamawiającego wyrażonej na piśmie. </w:t>
      </w:r>
    </w:p>
    <w:p w14:paraId="19B8E3D3" w14:textId="77777777" w:rsidR="00661D07" w:rsidRPr="00C22FA5" w:rsidRDefault="00A00544" w:rsidP="00342A2C">
      <w:pPr>
        <w:numPr>
          <w:ilvl w:val="0"/>
          <w:numId w:val="10"/>
        </w:numPr>
        <w:spacing w:before="240"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zapewnia, że podwykonawcy będą przestrzegać wszelkich postanowień niniejszej umowy. </w:t>
      </w:r>
    </w:p>
    <w:p w14:paraId="6508C5FB" w14:textId="77777777" w:rsidR="00661D07" w:rsidRPr="00C22FA5" w:rsidRDefault="00A00544" w:rsidP="00342A2C">
      <w:pPr>
        <w:numPr>
          <w:ilvl w:val="0"/>
          <w:numId w:val="10"/>
        </w:numPr>
        <w:spacing w:before="240"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odpowiada wobec Zamawiającego za wszelkie działania lub zaniechania swoich podwykonawców jak za swoje działania lub zaniechania. </w:t>
      </w:r>
    </w:p>
    <w:p w14:paraId="1CA00E18" w14:textId="77777777" w:rsidR="008321EA" w:rsidRPr="00C22FA5" w:rsidRDefault="008321EA" w:rsidP="00B9336A">
      <w:pPr>
        <w:pStyle w:val="Nagwek1"/>
        <w:spacing w:after="33" w:line="360" w:lineRule="auto"/>
        <w:ind w:left="321" w:right="28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497560" w14:textId="77777777" w:rsidR="00661D07" w:rsidRPr="00C22FA5" w:rsidRDefault="00A00544" w:rsidP="00B9336A">
      <w:pPr>
        <w:pStyle w:val="Nagwek1"/>
        <w:spacing w:after="33" w:line="360" w:lineRule="auto"/>
        <w:ind w:left="321" w:right="28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11 OPÓŹNIENIE WYKONAWCY, KARY UMOWNE I ODSTĄPIENIE OD UMOWY </w:t>
      </w:r>
    </w:p>
    <w:p w14:paraId="7428C8BA" w14:textId="77777777" w:rsidR="00661D07" w:rsidRPr="00C22FA5" w:rsidRDefault="00A00544" w:rsidP="00342A2C">
      <w:pPr>
        <w:numPr>
          <w:ilvl w:val="0"/>
          <w:numId w:val="11"/>
        </w:numPr>
        <w:spacing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razie niewykonania lub nienależytego wykonania umowy Wykonawca zapłaci Zamawiającemu kary umowne: </w:t>
      </w:r>
    </w:p>
    <w:p w14:paraId="5BA97424" w14:textId="77777777" w:rsidR="00661D07" w:rsidRPr="00C22FA5" w:rsidRDefault="00A00544" w:rsidP="00342A2C">
      <w:pPr>
        <w:numPr>
          <w:ilvl w:val="1"/>
          <w:numId w:val="11"/>
        </w:numPr>
        <w:spacing w:after="1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wysokości 0,1 % wartości brutto umowy wskazanej w § 9 ust. 3:  </w:t>
      </w:r>
    </w:p>
    <w:p w14:paraId="0ED96A90" w14:textId="536C1879" w:rsidR="00661D07" w:rsidRPr="00C22FA5" w:rsidRDefault="00A00544" w:rsidP="00342A2C">
      <w:pPr>
        <w:numPr>
          <w:ilvl w:val="2"/>
          <w:numId w:val="11"/>
        </w:numPr>
        <w:spacing w:after="10" w:line="240" w:lineRule="auto"/>
        <w:ind w:left="993" w:right="300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za każdy</w:t>
      </w:r>
      <w:r w:rsidR="005A7383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rozpoczęty</w:t>
      </w:r>
      <w:r w:rsidR="00A73B90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dzień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383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opóźnienia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dostarczeniu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45D9D5DA" w14:textId="74F3B165" w:rsidR="00CA29DF" w:rsidRPr="00C22FA5" w:rsidRDefault="00A00544" w:rsidP="00342A2C">
      <w:pPr>
        <w:numPr>
          <w:ilvl w:val="2"/>
          <w:numId w:val="11"/>
        </w:numPr>
        <w:spacing w:line="240" w:lineRule="auto"/>
        <w:ind w:left="993" w:right="300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każdy </w:t>
      </w:r>
      <w:r w:rsidR="005A7383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rozpoczęty</w:t>
      </w:r>
      <w:r w:rsidR="00A73B90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dzie</w:t>
      </w:r>
      <w:r w:rsidR="002132B6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ń</w:t>
      </w:r>
      <w:r w:rsidR="005A7383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opóźnienia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dostarczeniu 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Sprzętu</w:t>
      </w:r>
      <w:r w:rsidR="008B60E6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wolnego od wad, o</w:t>
      </w:r>
      <w:r w:rsidR="00516D01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którym mowa w § 5 ust. 5, </w:t>
      </w:r>
    </w:p>
    <w:p w14:paraId="50EDE73C" w14:textId="77777777" w:rsidR="00661D07" w:rsidRPr="00C22FA5" w:rsidRDefault="00A00544" w:rsidP="00342A2C">
      <w:pPr>
        <w:numPr>
          <w:ilvl w:val="2"/>
          <w:numId w:val="11"/>
        </w:numPr>
        <w:spacing w:line="240" w:lineRule="auto"/>
        <w:ind w:left="993" w:right="300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 realizacji zobowiązań wynikających z § 8 ust. 1   1.2 pkt b) – d).</w:t>
      </w:r>
    </w:p>
    <w:p w14:paraId="51CCB6DF" w14:textId="77777777" w:rsidR="00661D07" w:rsidRPr="00C22FA5" w:rsidRDefault="00A00544" w:rsidP="00342A2C">
      <w:pPr>
        <w:numPr>
          <w:ilvl w:val="1"/>
          <w:numId w:val="11"/>
        </w:numPr>
        <w:spacing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wysokości 5 % wartości brutto umowy określonej w § 9 ust. 3, gdy Wykonawca lub Zamawiający odstąpi od umowy z powodu okoliczności, za które odpowiedzialność ponosi Wykonawca. </w:t>
      </w:r>
    </w:p>
    <w:p w14:paraId="35906D31" w14:textId="77777777" w:rsidR="00661D07" w:rsidRPr="00C22FA5" w:rsidRDefault="00A00544" w:rsidP="00342A2C">
      <w:pPr>
        <w:numPr>
          <w:ilvl w:val="0"/>
          <w:numId w:val="11"/>
        </w:numPr>
        <w:spacing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Jeżeli wysokość szkody przekroczy wysokość zastrzeżonych kar umownych, Zamawiający może dochodzić odszkodowania uzupełniającego na zasa</w:t>
      </w:r>
      <w:r w:rsidR="00A73B90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dach ogólnych Kodeksu Cywilnego.</w:t>
      </w:r>
    </w:p>
    <w:p w14:paraId="00B9C506" w14:textId="77777777" w:rsidR="00661D07" w:rsidRPr="00C22FA5" w:rsidRDefault="00A00544" w:rsidP="00342A2C">
      <w:pPr>
        <w:numPr>
          <w:ilvl w:val="0"/>
          <w:numId w:val="11"/>
        </w:numPr>
        <w:spacing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 razie wystąpienia istotnej zmiany okoliczności powodującej, że wykonanie umowy nie leży w</w:t>
      </w:r>
      <w:r w:rsidR="00516D01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interesie publicznym, czego nie można było przewidzieć w chwili zawarcia umowy, Zamawiający może odstąpić od umowy w terminie 30 dni od powzięcia wiadomości o powyższych okolicznościach. </w:t>
      </w:r>
    </w:p>
    <w:p w14:paraId="71C830F2" w14:textId="77777777" w:rsidR="00661D07" w:rsidRPr="00C22FA5" w:rsidRDefault="00A00544" w:rsidP="00342A2C">
      <w:pPr>
        <w:numPr>
          <w:ilvl w:val="0"/>
          <w:numId w:val="11"/>
        </w:numPr>
        <w:spacing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 przypadku</w:t>
      </w:r>
      <w:r w:rsidR="00CB6FD4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którym mowa w ust. 3</w:t>
      </w:r>
      <w:r w:rsidR="00CB6FD4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Wykonawcy przysługiwać będzie jedynie wynagrodzenie należne z tytułu faktycznie wykonanych dostaw. </w:t>
      </w:r>
    </w:p>
    <w:p w14:paraId="280AB5D8" w14:textId="77777777" w:rsidR="00661D07" w:rsidRPr="00C22FA5" w:rsidRDefault="00A00544" w:rsidP="00342A2C">
      <w:pPr>
        <w:numPr>
          <w:ilvl w:val="0"/>
          <w:numId w:val="11"/>
        </w:numPr>
        <w:spacing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Zamawiający może również odstąpić od umowy w przypadku, gdy: </w:t>
      </w:r>
    </w:p>
    <w:p w14:paraId="3DEEDD23" w14:textId="77777777" w:rsidR="00661D07" w:rsidRPr="00C22FA5" w:rsidRDefault="00A00544" w:rsidP="00342A2C">
      <w:pPr>
        <w:numPr>
          <w:ilvl w:val="1"/>
          <w:numId w:val="11"/>
        </w:numPr>
        <w:spacing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bez zgody Zamawiającego powierza wykonanie umowy innej osobie, </w:t>
      </w:r>
    </w:p>
    <w:p w14:paraId="0FA64E00" w14:textId="77777777" w:rsidR="00661D07" w:rsidRPr="00C22FA5" w:rsidRDefault="00A00544" w:rsidP="00342A2C">
      <w:pPr>
        <w:numPr>
          <w:ilvl w:val="1"/>
          <w:numId w:val="11"/>
        </w:numPr>
        <w:spacing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dopuszcza się rażących zaniedbań w sposobie wykonania dostawy, </w:t>
      </w:r>
    </w:p>
    <w:p w14:paraId="7A0B1802" w14:textId="77777777" w:rsidR="00BE6A07" w:rsidRPr="00C22FA5" w:rsidRDefault="00A00544" w:rsidP="00342A2C">
      <w:pPr>
        <w:numPr>
          <w:ilvl w:val="1"/>
          <w:numId w:val="11"/>
        </w:numPr>
        <w:spacing w:after="46" w:line="240" w:lineRule="auto"/>
        <w:ind w:right="0" w:hanging="283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przypadku identyfikacji nielicencjonowanego lub podrobionego oprogramowania lub jego elementów</w:t>
      </w:r>
      <w:r w:rsidR="00BE6A07" w:rsidRPr="00C22F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16A505E8" w14:textId="77777777" w:rsidR="00661D07" w:rsidRPr="00C22FA5" w:rsidRDefault="00BE6A07" w:rsidP="00342A2C">
      <w:pPr>
        <w:numPr>
          <w:ilvl w:val="1"/>
          <w:numId w:val="11"/>
        </w:numPr>
        <w:spacing w:after="46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wystąpią przyczyny 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formalno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prawne uniemożliwiające wykonanie umowy</w:t>
      </w:r>
      <w:r w:rsidR="00CB6FD4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np. likwidacja Wykonawcy itp.</w:t>
      </w:r>
      <w:r w:rsidR="00A00544" w:rsidRPr="00C22F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3E04E73" w14:textId="43E96EEB" w:rsidR="00661D07" w:rsidRPr="00C22FA5" w:rsidRDefault="00A00544" w:rsidP="00342A2C">
      <w:pPr>
        <w:numPr>
          <w:ilvl w:val="0"/>
          <w:numId w:val="11"/>
        </w:numPr>
        <w:spacing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Oświadczenie o odstąpieniu od umowy może być złożone w terminie </w:t>
      </w:r>
      <w:r w:rsidR="0018146E" w:rsidRPr="00C22F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C22F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dni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powzięcia wiadomości</w:t>
      </w:r>
      <w:r w:rsidR="0018146E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którejkolwiek z przyczyn odstąpienia wskazanych w </w:t>
      </w:r>
      <w:r w:rsidR="008B60E6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ust</w:t>
      </w:r>
      <w:r w:rsidR="008B60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B60E6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</w:p>
    <w:p w14:paraId="5F2E8251" w14:textId="77777777" w:rsidR="00CA29DF" w:rsidRPr="00C22FA5" w:rsidRDefault="00A00544" w:rsidP="00342A2C">
      <w:pPr>
        <w:numPr>
          <w:ilvl w:val="0"/>
          <w:numId w:val="11"/>
        </w:numPr>
        <w:spacing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Odstąpienie od umowy przez Zamawiającego nie zwalnia Wykonawcy od zapłaty kary umownej</w:t>
      </w:r>
      <w:r w:rsidR="0018146E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odsz</w:t>
      </w:r>
      <w:r w:rsidR="009B42B0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kodowania na zasadach ogólnych.</w:t>
      </w:r>
    </w:p>
    <w:p w14:paraId="164A56E3" w14:textId="77777777" w:rsidR="009B42B0" w:rsidRPr="00C22FA5" w:rsidRDefault="009B42B0" w:rsidP="009B42B0">
      <w:pPr>
        <w:spacing w:after="0" w:line="360" w:lineRule="auto"/>
        <w:ind w:left="299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F406CD" w14:textId="77777777" w:rsidR="00661D07" w:rsidRPr="00C22FA5" w:rsidRDefault="00A00544" w:rsidP="00CA29DF">
      <w:pPr>
        <w:pStyle w:val="Nagwek1"/>
        <w:spacing w:after="33" w:line="360" w:lineRule="auto"/>
        <w:ind w:left="321" w:right="28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§ 12 ROZSTRZYGANIE SPORÓW, PRAWO WŁAŚCIWE</w:t>
      </w:r>
    </w:p>
    <w:p w14:paraId="78B5B31F" w14:textId="77777777" w:rsidR="00661D07" w:rsidRPr="00C22FA5" w:rsidRDefault="00A00544" w:rsidP="00342A2C">
      <w:pPr>
        <w:numPr>
          <w:ilvl w:val="0"/>
          <w:numId w:val="12"/>
        </w:numPr>
        <w:spacing w:before="24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Spory</w:t>
      </w:r>
      <w:r w:rsidR="00CB6FD4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jakie mogą wyniknąć z realizacji postanowień niniejszej umowy</w:t>
      </w:r>
      <w:r w:rsidR="00CB6FD4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strony poddają rozstrzygnięciu Sądu Powszechnego właściwego dla siedziby Zamawiającego. </w:t>
      </w:r>
    </w:p>
    <w:p w14:paraId="6DA5A57E" w14:textId="08E7D8CC" w:rsidR="00661D07" w:rsidRPr="00C22FA5" w:rsidRDefault="00A00544" w:rsidP="00342A2C">
      <w:pPr>
        <w:numPr>
          <w:ilvl w:val="0"/>
          <w:numId w:val="12"/>
        </w:numPr>
        <w:spacing w:before="240" w:after="0" w:line="240" w:lineRule="auto"/>
        <w:ind w:right="0" w:hanging="283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W sprawach nieuregulowanych niniejszą umową będą miały zastosowanie przepisy Kodeksu Cywilnego (</w:t>
      </w:r>
      <w:proofErr w:type="spellStart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. Dz.</w:t>
      </w:r>
      <w:r w:rsidR="00AC1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U.</w:t>
      </w:r>
      <w:r w:rsidR="00AC1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</w:t>
      </w:r>
      <w:r w:rsidR="006E7181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ED337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97E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7181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  <w:r w:rsidR="00A73B90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poz.</w:t>
      </w:r>
      <w:r w:rsidR="0027459C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337B">
        <w:rPr>
          <w:rFonts w:ascii="Times New Roman" w:hAnsi="Times New Roman" w:cs="Times New Roman"/>
          <w:color w:val="000000" w:themeColor="text1"/>
          <w:sz w:val="24"/>
          <w:szCs w:val="24"/>
        </w:rPr>
        <w:t>1071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7459C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CACF15" w14:textId="77777777" w:rsidR="009B42B0" w:rsidRPr="00C22FA5" w:rsidRDefault="009B42B0" w:rsidP="00CA29DF">
      <w:pPr>
        <w:pStyle w:val="Nagwek1"/>
        <w:spacing w:after="33" w:line="360" w:lineRule="auto"/>
        <w:ind w:left="321" w:right="28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77194B" w14:textId="77777777" w:rsidR="00661D07" w:rsidRPr="00C22FA5" w:rsidRDefault="00A00544" w:rsidP="00CA29DF">
      <w:pPr>
        <w:pStyle w:val="Nagwek1"/>
        <w:spacing w:after="33" w:line="360" w:lineRule="auto"/>
        <w:ind w:left="321" w:right="28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§ 13 ZMIANY UMOWY, JĘZYK, EGZEMPLARZE, ZAŁĄCZNIKI</w:t>
      </w:r>
    </w:p>
    <w:p w14:paraId="4D1222B8" w14:textId="77777777" w:rsidR="00661D07" w:rsidRPr="00C22FA5" w:rsidRDefault="00A00544" w:rsidP="00342A2C">
      <w:pPr>
        <w:numPr>
          <w:ilvl w:val="0"/>
          <w:numId w:val="13"/>
        </w:numPr>
        <w:spacing w:before="240"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Wszelkie zmiany treści niniejszej umowy wymagają formy pisemnej pod rygorem nieważności. </w:t>
      </w:r>
    </w:p>
    <w:p w14:paraId="4BCAC9D4" w14:textId="77777777" w:rsidR="00661D07" w:rsidRPr="00C22FA5" w:rsidRDefault="00A00544" w:rsidP="00342A2C">
      <w:pPr>
        <w:numPr>
          <w:ilvl w:val="0"/>
          <w:numId w:val="13"/>
        </w:numPr>
        <w:spacing w:before="240"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Wszystkie dokumenty związane z realizacją umowy będą sporządzone w języku polskim. </w:t>
      </w:r>
    </w:p>
    <w:p w14:paraId="3DADB3D1" w14:textId="015FFF34" w:rsidR="00661D07" w:rsidRPr="00C22FA5" w:rsidRDefault="00A00544" w:rsidP="00342A2C">
      <w:pPr>
        <w:numPr>
          <w:ilvl w:val="0"/>
          <w:numId w:val="13"/>
        </w:numPr>
        <w:spacing w:before="240"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Umowę sporządzono w </w:t>
      </w:r>
      <w:r w:rsidR="00497EC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jednobrzmiących egzemplarzach, </w:t>
      </w:r>
      <w:r w:rsidR="00497EC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egzemplarz dla Zamawiającego i</w:t>
      </w:r>
      <w:r w:rsidR="00C22FA5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A4031"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 Wykonawcy. </w:t>
      </w:r>
    </w:p>
    <w:p w14:paraId="4BD81EAF" w14:textId="77777777" w:rsidR="006B010E" w:rsidRPr="00C22FA5" w:rsidRDefault="006B010E" w:rsidP="00342A2C">
      <w:pPr>
        <w:numPr>
          <w:ilvl w:val="0"/>
          <w:numId w:val="13"/>
        </w:numPr>
        <w:spacing w:before="240"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>Załączniki stanowią integralną część umowy.</w:t>
      </w:r>
    </w:p>
    <w:p w14:paraId="3D1DFD89" w14:textId="77777777" w:rsidR="00661D07" w:rsidRPr="00C22FA5" w:rsidRDefault="00A00544" w:rsidP="00342A2C">
      <w:pPr>
        <w:numPr>
          <w:ilvl w:val="0"/>
          <w:numId w:val="13"/>
        </w:numPr>
        <w:spacing w:before="240" w:after="0" w:line="240" w:lineRule="auto"/>
        <w:ind w:right="0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Wykaz załączników do umowy:  </w:t>
      </w:r>
    </w:p>
    <w:p w14:paraId="42944211" w14:textId="77777777" w:rsidR="00CA29DF" w:rsidRPr="00C22FA5" w:rsidRDefault="00CA29DF" w:rsidP="00342A2C">
      <w:pPr>
        <w:widowControl w:val="0"/>
        <w:numPr>
          <w:ilvl w:val="0"/>
          <w:numId w:val="14"/>
        </w:numPr>
        <w:suppressAutoHyphens/>
        <w:spacing w:after="0" w:line="240" w:lineRule="auto"/>
        <w:ind w:right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Opis przedmiotu umowy - </w:t>
      </w:r>
      <w:r w:rsidR="006D3E73" w:rsidRPr="00C22F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C22F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pecyfikacja.</w:t>
      </w:r>
    </w:p>
    <w:p w14:paraId="326125D3" w14:textId="04549667" w:rsidR="0055215E" w:rsidRPr="00C22FA5" w:rsidRDefault="0055215E" w:rsidP="00342A2C">
      <w:pPr>
        <w:widowControl w:val="0"/>
        <w:numPr>
          <w:ilvl w:val="0"/>
          <w:numId w:val="14"/>
        </w:numPr>
        <w:suppressAutoHyphens/>
        <w:spacing w:after="0" w:line="240" w:lineRule="auto"/>
        <w:ind w:right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Oferta Wykonawcy</w:t>
      </w:r>
      <w:r w:rsidR="00BB4C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34A13FD" w14:textId="5B06D7D6" w:rsidR="00BA4031" w:rsidRPr="00C22FA5" w:rsidRDefault="00A00544" w:rsidP="00B9336A">
      <w:pPr>
        <w:tabs>
          <w:tab w:val="center" w:pos="1732"/>
          <w:tab w:val="center" w:pos="3110"/>
          <w:tab w:val="center" w:pos="3821"/>
          <w:tab w:val="center" w:pos="4529"/>
          <w:tab w:val="center" w:pos="5237"/>
          <w:tab w:val="center" w:pos="5947"/>
          <w:tab w:val="center" w:pos="6655"/>
          <w:tab w:val="center" w:pos="8159"/>
        </w:tabs>
        <w:spacing w:after="15" w:line="360" w:lineRule="auto"/>
        <w:ind w:left="0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BEDCC17" w14:textId="77777777" w:rsidR="00661D07" w:rsidRPr="00C22FA5" w:rsidRDefault="00A00544" w:rsidP="006C286A">
      <w:pPr>
        <w:tabs>
          <w:tab w:val="center" w:pos="1732"/>
          <w:tab w:val="center" w:pos="3110"/>
          <w:tab w:val="center" w:pos="3821"/>
          <w:tab w:val="center" w:pos="4529"/>
          <w:tab w:val="center" w:pos="5237"/>
          <w:tab w:val="center" w:pos="5947"/>
          <w:tab w:val="center" w:pos="6655"/>
          <w:tab w:val="center" w:pos="8159"/>
        </w:tabs>
        <w:spacing w:after="15" w:line="360" w:lineRule="auto"/>
        <w:ind w:left="0" w:righ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F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WYKONAWCA:  </w:t>
      </w:r>
      <w:r w:rsidRPr="00C22F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C22F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C22F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C22F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C22F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C22F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C22F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ZAMAWIAJĄCY:</w:t>
      </w:r>
    </w:p>
    <w:p w14:paraId="6CBB7FDF" w14:textId="77777777" w:rsidR="00661D07" w:rsidRDefault="00661D07" w:rsidP="00B9336A">
      <w:pPr>
        <w:spacing w:after="0" w:line="360" w:lineRule="auto"/>
        <w:ind w:left="31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9D7127" w14:textId="77777777" w:rsidR="00497EC1" w:rsidRDefault="00497EC1" w:rsidP="00B9336A">
      <w:pPr>
        <w:spacing w:after="0" w:line="360" w:lineRule="auto"/>
        <w:ind w:left="31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EF9E7D" w14:textId="77777777" w:rsidR="00CA29DF" w:rsidRPr="00C22FA5" w:rsidRDefault="00CA29DF" w:rsidP="00497EC1">
      <w:pPr>
        <w:spacing w:after="0" w:line="360" w:lineRule="auto"/>
        <w:ind w:left="0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9FF016" w14:textId="77777777" w:rsidR="00706DD8" w:rsidRPr="00C22FA5" w:rsidRDefault="00706DD8" w:rsidP="00B9336A">
      <w:pPr>
        <w:spacing w:after="0" w:line="360" w:lineRule="auto"/>
        <w:ind w:left="31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FA87E8" w14:textId="3827105D" w:rsidR="00497EC1" w:rsidRPr="00497EC1" w:rsidRDefault="00497EC1" w:rsidP="00497EC1">
      <w:pPr>
        <w:spacing w:after="0" w:line="360" w:lineRule="auto"/>
        <w:ind w:left="31" w:righ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7E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ONTRASYGNATA SKARBNIKA</w:t>
      </w:r>
    </w:p>
    <w:p w14:paraId="59ADC827" w14:textId="77777777" w:rsidR="00342A2C" w:rsidRPr="00C22FA5" w:rsidRDefault="00342A2C" w:rsidP="00B9336A">
      <w:pPr>
        <w:spacing w:after="0" w:line="360" w:lineRule="auto"/>
        <w:ind w:left="31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B3706A" w14:textId="77777777" w:rsidR="00F5037A" w:rsidRDefault="00F5037A" w:rsidP="00B9336A">
      <w:pPr>
        <w:spacing w:after="0" w:line="360" w:lineRule="auto"/>
        <w:ind w:left="31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9AC301" w14:textId="77777777" w:rsidR="00497EC1" w:rsidRPr="00C22FA5" w:rsidRDefault="00497EC1" w:rsidP="00B9336A">
      <w:pPr>
        <w:spacing w:after="0" w:line="360" w:lineRule="auto"/>
        <w:ind w:left="31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EC75A4" w14:textId="77777777" w:rsidR="00706DD8" w:rsidRDefault="00706DD8" w:rsidP="00B9336A">
      <w:pPr>
        <w:spacing w:after="0" w:line="360" w:lineRule="auto"/>
        <w:ind w:left="31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91DADD" w14:textId="6DD969D1" w:rsidR="0077351E" w:rsidRDefault="0077351E" w:rsidP="00B9336A">
      <w:pPr>
        <w:spacing w:after="0" w:line="360" w:lineRule="auto"/>
        <w:ind w:left="31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148FCF" w14:textId="77777777" w:rsidR="0051604C" w:rsidRPr="00C22FA5" w:rsidRDefault="0051604C" w:rsidP="00B9336A">
      <w:pPr>
        <w:spacing w:after="0" w:line="360" w:lineRule="auto"/>
        <w:ind w:left="31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69EAF8" w14:textId="77777777" w:rsidR="006D3E73" w:rsidRPr="00C22FA5" w:rsidRDefault="00CA29DF" w:rsidP="00167700">
      <w:pPr>
        <w:widowControl w:val="0"/>
        <w:suppressAutoHyphens/>
        <w:spacing w:after="0" w:line="360" w:lineRule="auto"/>
        <w:ind w:left="0" w:right="0" w:firstLine="0"/>
        <w:jc w:val="left"/>
        <w:rPr>
          <w:rFonts w:ascii="Times New Roman" w:eastAsia="Andale Sans UI" w:hAnsi="Times New Roman" w:cs="Times New Roman"/>
          <w:b/>
          <w:bCs/>
          <w:color w:val="000000" w:themeColor="text1"/>
          <w:kern w:val="1"/>
        </w:rPr>
      </w:pPr>
      <w:r w:rsidRPr="00C22FA5">
        <w:rPr>
          <w:rFonts w:ascii="Times New Roman" w:eastAsia="Andale Sans UI" w:hAnsi="Times New Roman" w:cs="Times New Roman"/>
          <w:b/>
          <w:bCs/>
          <w:color w:val="000000" w:themeColor="text1"/>
          <w:kern w:val="1"/>
        </w:rPr>
        <w:lastRenderedPageBreak/>
        <w:t xml:space="preserve">Załącznik Nr 1 - </w:t>
      </w:r>
      <w:r w:rsidR="006D3E73" w:rsidRPr="00C22FA5">
        <w:rPr>
          <w:rFonts w:ascii="Times New Roman" w:eastAsia="Andale Sans UI" w:hAnsi="Times New Roman" w:cs="Times New Roman"/>
          <w:b/>
          <w:bCs/>
          <w:color w:val="000000" w:themeColor="text1"/>
          <w:kern w:val="1"/>
        </w:rPr>
        <w:t>OPIS PRZEDMIOTU UMOWY – SPECYFIKACJA.</w:t>
      </w:r>
    </w:p>
    <w:p w14:paraId="7268167D" w14:textId="77777777" w:rsidR="00167700" w:rsidRPr="00C22FA5" w:rsidRDefault="001867F3" w:rsidP="00BA4031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22F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570FED3E" w14:textId="77777777" w:rsidR="00FB4E55" w:rsidRPr="00FB4E55" w:rsidRDefault="00FB4E55" w:rsidP="00FB4E55">
      <w:pPr>
        <w:numPr>
          <w:ilvl w:val="0"/>
          <w:numId w:val="36"/>
        </w:numPr>
        <w:spacing w:after="160" w:line="256" w:lineRule="auto"/>
        <w:ind w:left="426" w:right="0"/>
        <w:contextualSpacing/>
        <w:jc w:val="left"/>
        <w:rPr>
          <w:rFonts w:ascii="Times New Roman" w:eastAsiaTheme="minorHAnsi" w:hAnsi="Times New Roman" w:cstheme="minorBidi"/>
          <w:b/>
          <w:bCs/>
          <w:color w:val="auto"/>
          <w:shd w:val="clear" w:color="auto" w:fill="FCFCFC"/>
          <w:lang w:eastAsia="en-US"/>
        </w:rPr>
      </w:pPr>
      <w:r w:rsidRPr="00FB4E55">
        <w:rPr>
          <w:rFonts w:ascii="Times New Roman" w:eastAsiaTheme="minorHAnsi" w:hAnsi="Times New Roman" w:cstheme="minorBidi"/>
          <w:b/>
          <w:bCs/>
          <w:color w:val="auto"/>
          <w:shd w:val="clear" w:color="auto" w:fill="FCFCFC"/>
          <w:lang w:eastAsia="en-US"/>
        </w:rPr>
        <w:t>DEFIBRYLATOR AED WRAZ Z KLUCZEM PEDIATRYCZNYM – 1 sztuka:</w:t>
      </w:r>
    </w:p>
    <w:p w14:paraId="190D599D" w14:textId="77777777" w:rsidR="00FB4E55" w:rsidRPr="00FB4E55" w:rsidRDefault="00FB4E55" w:rsidP="00FB4E55">
      <w:pPr>
        <w:spacing w:after="160" w:line="256" w:lineRule="auto"/>
        <w:ind w:left="426" w:right="0" w:firstLine="0"/>
        <w:contextualSpacing/>
        <w:jc w:val="left"/>
        <w:rPr>
          <w:rFonts w:ascii="Times New Roman" w:hAnsi="Times New Roman" w:cs="Times New Roman"/>
          <w:color w:val="auto"/>
          <w:shd w:val="clear" w:color="auto" w:fill="FCFCFC"/>
          <w:lang w:eastAsia="zh-CN"/>
        </w:rPr>
      </w:pPr>
    </w:p>
    <w:p w14:paraId="303399B4" w14:textId="77777777" w:rsidR="00FB4E55" w:rsidRPr="00FB4E55" w:rsidRDefault="00FB4E55" w:rsidP="00FB4E55">
      <w:pPr>
        <w:numPr>
          <w:ilvl w:val="0"/>
          <w:numId w:val="43"/>
        </w:numPr>
        <w:spacing w:after="0" w:line="257" w:lineRule="auto"/>
        <w:ind w:left="709" w:right="0"/>
        <w:contextualSpacing/>
        <w:jc w:val="left"/>
        <w:rPr>
          <w:rFonts w:ascii="Times New Roman" w:eastAsiaTheme="minorHAnsi" w:hAnsi="Times New Roman" w:cstheme="minorBidi"/>
          <w:b/>
          <w:bCs/>
          <w:color w:val="auto"/>
          <w:shd w:val="clear" w:color="auto" w:fill="FCFCFC"/>
          <w:lang w:eastAsia="en-US"/>
        </w:rPr>
      </w:pPr>
      <w:r w:rsidRPr="00FB4E55">
        <w:rPr>
          <w:rFonts w:ascii="Times New Roman" w:hAnsi="Times New Roman" w:cs="Times New Roman"/>
          <w:color w:val="auto"/>
          <w:shd w:val="clear" w:color="auto" w:fill="FCFCFC"/>
          <w:lang w:eastAsia="zh-CN"/>
        </w:rPr>
        <w:t>Półautomatyczny defibrylator AED,</w:t>
      </w:r>
    </w:p>
    <w:p w14:paraId="469C54AC" w14:textId="77777777" w:rsidR="00FB4E55" w:rsidRPr="00FB4E55" w:rsidRDefault="00FB4E55" w:rsidP="00FB4E55">
      <w:pPr>
        <w:numPr>
          <w:ilvl w:val="0"/>
          <w:numId w:val="43"/>
        </w:numPr>
        <w:spacing w:after="0" w:line="257" w:lineRule="auto"/>
        <w:ind w:left="709" w:right="0"/>
        <w:contextualSpacing/>
        <w:jc w:val="left"/>
        <w:rPr>
          <w:rFonts w:ascii="Times New Roman" w:eastAsiaTheme="minorHAnsi" w:hAnsi="Times New Roman" w:cstheme="minorBidi"/>
          <w:color w:val="auto"/>
          <w:shd w:val="clear" w:color="auto" w:fill="FCFCFC"/>
          <w:lang w:eastAsia="en-US"/>
        </w:rPr>
      </w:pPr>
      <w:r w:rsidRPr="00FB4E55">
        <w:rPr>
          <w:rFonts w:ascii="Times New Roman" w:eastAsiaTheme="minorHAnsi" w:hAnsi="Times New Roman" w:cstheme="minorBidi"/>
          <w:color w:val="auto"/>
          <w:shd w:val="clear" w:color="auto" w:fill="FCFCFC"/>
          <w:lang w:eastAsia="en-US"/>
        </w:rPr>
        <w:t>Urządzenie musi być intuicyjne w obsłudze – prowadzące użytkownika za pomocą komunikatów głosowych i/lub wizualnych przez cały proces udzielania pomocy,</w:t>
      </w:r>
    </w:p>
    <w:p w14:paraId="766932DB" w14:textId="77777777" w:rsidR="00FB4E55" w:rsidRPr="00FB4E55" w:rsidRDefault="00FB4E55" w:rsidP="00FB4E55">
      <w:pPr>
        <w:numPr>
          <w:ilvl w:val="0"/>
          <w:numId w:val="43"/>
        </w:numPr>
        <w:spacing w:after="0" w:line="257" w:lineRule="auto"/>
        <w:ind w:left="709" w:right="0"/>
        <w:contextualSpacing/>
        <w:jc w:val="left"/>
        <w:rPr>
          <w:rFonts w:ascii="Times New Roman" w:eastAsiaTheme="minorHAnsi" w:hAnsi="Times New Roman" w:cstheme="minorBidi"/>
          <w:color w:val="000000" w:themeColor="text1"/>
          <w:shd w:val="clear" w:color="auto" w:fill="FCFCFC"/>
          <w:lang w:eastAsia="en-US"/>
        </w:rPr>
      </w:pPr>
      <w:r w:rsidRPr="00FB4E55">
        <w:rPr>
          <w:rFonts w:ascii="Times New Roman" w:hAnsi="Times New Roman" w:cs="Times New Roman"/>
          <w:color w:val="000000" w:themeColor="text1"/>
          <w:shd w:val="clear" w:color="auto" w:fill="FCFCFC"/>
          <w:lang w:eastAsia="zh-CN"/>
        </w:rPr>
        <w:t>Możliwość użycia u osób dorosłych oraz dzieci,</w:t>
      </w:r>
    </w:p>
    <w:p w14:paraId="3CD0FCBC" w14:textId="77777777" w:rsidR="00FB4E55" w:rsidRPr="00FB4E55" w:rsidRDefault="00FB4E55" w:rsidP="00FB4E55">
      <w:pPr>
        <w:numPr>
          <w:ilvl w:val="0"/>
          <w:numId w:val="43"/>
        </w:numPr>
        <w:spacing w:after="0" w:line="257" w:lineRule="auto"/>
        <w:ind w:left="709" w:right="0"/>
        <w:contextualSpacing/>
        <w:jc w:val="left"/>
        <w:rPr>
          <w:rFonts w:ascii="Times New Roman" w:eastAsiaTheme="minorHAnsi" w:hAnsi="Times New Roman" w:cstheme="minorBidi"/>
          <w:color w:val="auto"/>
          <w:shd w:val="clear" w:color="auto" w:fill="FCFCFC"/>
          <w:lang w:eastAsia="en-US"/>
        </w:rPr>
      </w:pPr>
      <w:r w:rsidRPr="00FB4E55">
        <w:rPr>
          <w:rFonts w:ascii="Times New Roman" w:eastAsiaTheme="minorHAnsi" w:hAnsi="Times New Roman" w:cstheme="minorBidi"/>
          <w:color w:val="auto"/>
          <w:shd w:val="clear" w:color="auto" w:fill="FCFCFC"/>
          <w:lang w:eastAsia="en-US"/>
        </w:rPr>
        <w:t xml:space="preserve">Bateria </w:t>
      </w:r>
      <w:proofErr w:type="spellStart"/>
      <w:r w:rsidRPr="00FB4E55">
        <w:rPr>
          <w:rFonts w:ascii="Times New Roman" w:eastAsiaTheme="minorHAnsi" w:hAnsi="Times New Roman" w:cstheme="minorBidi"/>
          <w:color w:val="auto"/>
          <w:shd w:val="clear" w:color="auto" w:fill="FCFCFC"/>
          <w:lang w:eastAsia="en-US"/>
        </w:rPr>
        <w:t>litowo</w:t>
      </w:r>
      <w:proofErr w:type="spellEnd"/>
      <w:r w:rsidRPr="00FB4E55">
        <w:rPr>
          <w:rFonts w:ascii="Times New Roman" w:eastAsiaTheme="minorHAnsi" w:hAnsi="Times New Roman" w:cstheme="minorBidi"/>
          <w:color w:val="auto"/>
          <w:shd w:val="clear" w:color="auto" w:fill="FCFCFC"/>
          <w:lang w:eastAsia="en-US"/>
        </w:rPr>
        <w:t>-manganowa o trwałości minimum 4 lata i zapewniająca nie mniej niż 200 wyładowań o maksymalnej energii,</w:t>
      </w:r>
    </w:p>
    <w:p w14:paraId="387C97D5" w14:textId="77777777" w:rsidR="00FB4E55" w:rsidRPr="00FB4E55" w:rsidRDefault="00FB4E55" w:rsidP="00FB4E55">
      <w:pPr>
        <w:numPr>
          <w:ilvl w:val="0"/>
          <w:numId w:val="43"/>
        </w:numPr>
        <w:spacing w:after="0" w:line="257" w:lineRule="auto"/>
        <w:ind w:left="709" w:right="0"/>
        <w:contextualSpacing/>
        <w:jc w:val="left"/>
        <w:rPr>
          <w:rFonts w:ascii="Times New Roman" w:eastAsiaTheme="minorHAnsi" w:hAnsi="Times New Roman" w:cs="Times New Roman"/>
          <w:b/>
          <w:bCs/>
          <w:color w:val="auto"/>
          <w:shd w:val="clear" w:color="auto" w:fill="FCFCFC"/>
          <w:lang w:eastAsia="en-US"/>
        </w:rPr>
      </w:pPr>
      <w:r w:rsidRPr="00FB4E55">
        <w:rPr>
          <w:rFonts w:ascii="Times New Roman" w:eastAsiaTheme="minorHAnsi" w:hAnsi="Times New Roman" w:cstheme="minorBidi"/>
          <w:color w:val="auto"/>
          <w:shd w:val="clear" w:color="auto" w:fill="FCFCFC"/>
          <w:lang w:eastAsia="en-US"/>
        </w:rPr>
        <w:t>Samoprzylepne elektrody o trwałości minimum 24 miesiące od daty produkcji – jeden komplet uniwersalnych elektrod przeznaczonych zarówno dla pacjentów dorosłych, jak i dzieci.</w:t>
      </w:r>
    </w:p>
    <w:p w14:paraId="1ED9908F" w14:textId="77777777" w:rsidR="00FB4E55" w:rsidRPr="00FB4E55" w:rsidRDefault="00FB4E55" w:rsidP="00FB4E55">
      <w:pPr>
        <w:numPr>
          <w:ilvl w:val="0"/>
          <w:numId w:val="43"/>
        </w:numPr>
        <w:spacing w:after="0" w:line="257" w:lineRule="auto"/>
        <w:ind w:left="709" w:right="0"/>
        <w:contextualSpacing/>
        <w:jc w:val="left"/>
        <w:rPr>
          <w:rFonts w:ascii="Times New Roman" w:eastAsiaTheme="minorHAnsi" w:hAnsi="Times New Roman" w:cs="Times New Roman"/>
          <w:b/>
          <w:bCs/>
          <w:color w:val="auto"/>
          <w:shd w:val="clear" w:color="auto" w:fill="FCFCFC"/>
          <w:lang w:eastAsia="en-US"/>
        </w:rPr>
      </w:pPr>
      <w:r w:rsidRPr="00FB4E55">
        <w:rPr>
          <w:rFonts w:ascii="Times New Roman" w:hAnsi="Times New Roman" w:cs="Times New Roman"/>
          <w:color w:val="auto"/>
          <w:lang w:eastAsia="zh-CN"/>
        </w:rPr>
        <w:t>Odporność na warunki zewnętrzne</w:t>
      </w:r>
      <w:r w:rsidRPr="00FB4E55">
        <w:rPr>
          <w:rFonts w:ascii="Times New Roman" w:hAnsi="Times New Roman" w:cs="Times New Roman"/>
          <w:b/>
          <w:bCs/>
          <w:color w:val="auto"/>
          <w:lang w:eastAsia="zh-CN"/>
        </w:rPr>
        <w:t>:</w:t>
      </w:r>
    </w:p>
    <w:p w14:paraId="1B8B910C" w14:textId="77777777" w:rsidR="00FB4E55" w:rsidRPr="00FB4E55" w:rsidRDefault="00FB4E55" w:rsidP="00FB4E55">
      <w:pPr>
        <w:numPr>
          <w:ilvl w:val="0"/>
          <w:numId w:val="45"/>
        </w:numPr>
        <w:spacing w:after="0" w:line="257" w:lineRule="auto"/>
        <w:ind w:right="0"/>
        <w:contextualSpacing/>
        <w:jc w:val="left"/>
        <w:rPr>
          <w:rFonts w:ascii="Times New Roman" w:eastAsiaTheme="minorHAnsi" w:hAnsi="Times New Roman" w:cs="Times New Roman"/>
          <w:color w:val="auto"/>
          <w:shd w:val="clear" w:color="auto" w:fill="FCFCFC"/>
          <w:lang w:eastAsia="en-US"/>
        </w:rPr>
      </w:pPr>
      <w:r w:rsidRPr="00FB4E55">
        <w:rPr>
          <w:rFonts w:ascii="Times New Roman" w:hAnsi="Times New Roman" w:cs="Times New Roman"/>
          <w:color w:val="auto"/>
          <w:lang w:eastAsia="zh-CN"/>
        </w:rPr>
        <w:t>zakres temperatury pracy: min. -10°C do +50°C,</w:t>
      </w:r>
    </w:p>
    <w:p w14:paraId="54483DB1" w14:textId="77777777" w:rsidR="00FB4E55" w:rsidRPr="00FB4E55" w:rsidRDefault="00FB4E55" w:rsidP="00FB4E55">
      <w:pPr>
        <w:numPr>
          <w:ilvl w:val="0"/>
          <w:numId w:val="45"/>
        </w:numPr>
        <w:spacing w:after="0" w:line="257" w:lineRule="auto"/>
        <w:ind w:right="0"/>
        <w:contextualSpacing/>
        <w:jc w:val="left"/>
        <w:rPr>
          <w:rFonts w:ascii="Times New Roman" w:eastAsiaTheme="minorHAnsi" w:hAnsi="Times New Roman" w:cs="Times New Roman"/>
          <w:color w:val="auto"/>
          <w:shd w:val="clear" w:color="auto" w:fill="FCFCFC"/>
          <w:lang w:eastAsia="en-US"/>
        </w:rPr>
      </w:pPr>
      <w:r w:rsidRPr="00FB4E55">
        <w:rPr>
          <w:rFonts w:ascii="Times New Roman" w:hAnsi="Times New Roman" w:cs="Times New Roman"/>
          <w:color w:val="auto"/>
          <w:lang w:eastAsia="zh-CN"/>
        </w:rPr>
        <w:t>odporność na wilgotność: do 95%.</w:t>
      </w:r>
    </w:p>
    <w:p w14:paraId="7273A250" w14:textId="77777777" w:rsidR="00FB4E55" w:rsidRPr="00FB4E55" w:rsidRDefault="00FB4E55" w:rsidP="00FB4E55">
      <w:pPr>
        <w:numPr>
          <w:ilvl w:val="0"/>
          <w:numId w:val="46"/>
        </w:numPr>
        <w:suppressAutoHyphens/>
        <w:spacing w:after="0" w:line="257" w:lineRule="auto"/>
        <w:ind w:left="709" w:right="0" w:hanging="283"/>
        <w:contextualSpacing/>
        <w:jc w:val="left"/>
        <w:rPr>
          <w:rFonts w:ascii="Times New Roman" w:eastAsiaTheme="minorHAnsi" w:hAnsi="Times New Roman" w:cs="Times New Roman"/>
          <w:color w:val="auto"/>
          <w:shd w:val="clear" w:color="auto" w:fill="FCFCFC"/>
          <w:lang w:eastAsia="en-US"/>
        </w:rPr>
      </w:pPr>
      <w:r w:rsidRPr="00FB4E55">
        <w:rPr>
          <w:rFonts w:ascii="Times New Roman" w:hAnsi="Times New Roman" w:cs="Times New Roman"/>
          <w:color w:val="auto"/>
          <w:lang w:eastAsia="zh-CN"/>
        </w:rPr>
        <w:t>Wyposażenie</w:t>
      </w:r>
      <w:r w:rsidRPr="00FB4E55">
        <w:rPr>
          <w:rFonts w:ascii="Times New Roman" w:hAnsi="Times New Roman" w:cs="Times New Roman"/>
          <w:b/>
          <w:bCs/>
          <w:color w:val="auto"/>
          <w:lang w:eastAsia="zh-CN"/>
        </w:rPr>
        <w:t>:</w:t>
      </w:r>
    </w:p>
    <w:p w14:paraId="5926D04C" w14:textId="77777777" w:rsidR="00FB4E55" w:rsidRPr="00FB4E55" w:rsidRDefault="00FB4E55" w:rsidP="00FB4E55">
      <w:pPr>
        <w:numPr>
          <w:ilvl w:val="0"/>
          <w:numId w:val="47"/>
        </w:numPr>
        <w:suppressAutoHyphens/>
        <w:spacing w:after="0" w:line="257" w:lineRule="auto"/>
        <w:ind w:left="1055" w:right="0" w:firstLine="62"/>
        <w:contextualSpacing/>
        <w:jc w:val="left"/>
        <w:rPr>
          <w:rFonts w:ascii="Times New Roman" w:eastAsiaTheme="minorHAnsi" w:hAnsi="Times New Roman" w:cs="Times New Roman"/>
          <w:color w:val="auto"/>
          <w:shd w:val="clear" w:color="auto" w:fill="FCFCFC"/>
          <w:lang w:eastAsia="en-US"/>
        </w:rPr>
      </w:pPr>
      <w:r w:rsidRPr="00FB4E55">
        <w:rPr>
          <w:rFonts w:ascii="Times New Roman" w:hAnsi="Times New Roman" w:cs="Times New Roman"/>
          <w:color w:val="auto"/>
          <w:lang w:eastAsia="zh-CN"/>
        </w:rPr>
        <w:t>walizka transportowa typu PELI lub równoważna – odporna na uderzenia, wodoodporna, umożliwiająca bezpieczny transport urządzenia,</w:t>
      </w:r>
    </w:p>
    <w:p w14:paraId="4111C98D" w14:textId="77777777" w:rsidR="00FB4E55" w:rsidRPr="00FB4E55" w:rsidRDefault="00FB4E55" w:rsidP="00FB4E55">
      <w:pPr>
        <w:numPr>
          <w:ilvl w:val="0"/>
          <w:numId w:val="47"/>
        </w:numPr>
        <w:suppressAutoHyphens/>
        <w:spacing w:after="0" w:line="257" w:lineRule="auto"/>
        <w:ind w:left="1418" w:right="0" w:hanging="284"/>
        <w:contextualSpacing/>
        <w:jc w:val="left"/>
        <w:rPr>
          <w:rFonts w:ascii="Times New Roman" w:eastAsiaTheme="minorHAnsi" w:hAnsi="Times New Roman" w:cs="Times New Roman"/>
          <w:color w:val="auto"/>
          <w:shd w:val="clear" w:color="auto" w:fill="FCFCFC"/>
          <w:lang w:eastAsia="en-US"/>
        </w:rPr>
      </w:pPr>
      <w:r w:rsidRPr="00FB4E55">
        <w:rPr>
          <w:rFonts w:ascii="Times New Roman" w:hAnsi="Times New Roman" w:cs="Times New Roman"/>
          <w:color w:val="auto"/>
          <w:lang w:eastAsia="zh-CN"/>
        </w:rPr>
        <w:t>zestaw ratowniczy (nożyczki, maszynka do golenia, rękawiczki, maseczka do resuscytacji),</w:t>
      </w:r>
    </w:p>
    <w:p w14:paraId="626E0D2C" w14:textId="77777777" w:rsidR="00FB4E55" w:rsidRPr="00FB4E55" w:rsidRDefault="00FB4E55" w:rsidP="00FB4E55">
      <w:pPr>
        <w:numPr>
          <w:ilvl w:val="0"/>
          <w:numId w:val="47"/>
        </w:numPr>
        <w:suppressAutoHyphens/>
        <w:spacing w:after="0" w:line="257" w:lineRule="auto"/>
        <w:ind w:left="1418" w:right="0" w:hanging="284"/>
        <w:contextualSpacing/>
        <w:jc w:val="left"/>
        <w:rPr>
          <w:rFonts w:ascii="Times New Roman" w:eastAsiaTheme="minorHAnsi" w:hAnsi="Times New Roman" w:cs="Times New Roman"/>
          <w:color w:val="auto"/>
          <w:shd w:val="clear" w:color="auto" w:fill="FCFCFC"/>
          <w:lang w:eastAsia="en-US"/>
        </w:rPr>
      </w:pPr>
      <w:r w:rsidRPr="00FB4E55">
        <w:rPr>
          <w:rFonts w:ascii="Times New Roman" w:hAnsi="Times New Roman" w:cs="Times New Roman"/>
          <w:color w:val="auto"/>
          <w:lang w:eastAsia="zh-CN"/>
        </w:rPr>
        <w:t>instrukcja obsługi w języku polskim,</w:t>
      </w:r>
    </w:p>
    <w:p w14:paraId="32FC40DA" w14:textId="77777777" w:rsidR="00FB4E55" w:rsidRPr="00FB4E55" w:rsidRDefault="00FB4E55" w:rsidP="00FB4E55">
      <w:pPr>
        <w:numPr>
          <w:ilvl w:val="0"/>
          <w:numId w:val="47"/>
        </w:numPr>
        <w:suppressAutoHyphens/>
        <w:spacing w:after="0" w:line="257" w:lineRule="auto"/>
        <w:ind w:left="1418" w:right="0" w:hanging="284"/>
        <w:contextualSpacing/>
        <w:jc w:val="left"/>
        <w:rPr>
          <w:rFonts w:ascii="Times New Roman" w:eastAsiaTheme="minorHAnsi" w:hAnsi="Times New Roman" w:cs="Times New Roman"/>
          <w:color w:val="auto"/>
          <w:shd w:val="clear" w:color="auto" w:fill="FCFCFC"/>
          <w:lang w:eastAsia="en-US"/>
        </w:rPr>
      </w:pPr>
      <w:r w:rsidRPr="00FB4E55">
        <w:rPr>
          <w:rFonts w:ascii="Times New Roman" w:hAnsi="Times New Roman" w:cs="Times New Roman"/>
          <w:color w:val="auto"/>
          <w:shd w:val="clear" w:color="auto" w:fill="FCFCFC"/>
          <w:lang w:eastAsia="zh-CN"/>
        </w:rPr>
        <w:t>klucz pediatryczny (umożliwiający przełączenie urządzenia w tryb dla dzieci).</w:t>
      </w:r>
    </w:p>
    <w:p w14:paraId="1250CC4E" w14:textId="77777777" w:rsidR="00FB4E55" w:rsidRPr="00FB4E55" w:rsidRDefault="00FB4E55" w:rsidP="00FB4E55">
      <w:pPr>
        <w:spacing w:after="0" w:line="257" w:lineRule="auto"/>
        <w:ind w:left="426" w:right="0" w:firstLine="0"/>
        <w:rPr>
          <w:rFonts w:ascii="Times New Roman" w:eastAsiaTheme="minorHAnsi" w:hAnsi="Times New Roman" w:cs="Times New Roman"/>
          <w:color w:val="auto"/>
          <w:shd w:val="clear" w:color="auto" w:fill="FCFCFC"/>
          <w:lang w:eastAsia="en-US"/>
        </w:rPr>
      </w:pPr>
      <w:r w:rsidRPr="00FB4E55">
        <w:rPr>
          <w:rFonts w:ascii="Times New Roman" w:eastAsiaTheme="minorHAnsi" w:hAnsi="Times New Roman" w:cs="Times New Roman"/>
          <w:color w:val="auto"/>
          <w:shd w:val="clear" w:color="auto" w:fill="FCFCFC"/>
          <w:lang w:eastAsia="en-US"/>
        </w:rPr>
        <w:t>9) Wymagania:</w:t>
      </w:r>
    </w:p>
    <w:p w14:paraId="40BA8F66" w14:textId="77777777" w:rsidR="00FB4E55" w:rsidRPr="00FB4E55" w:rsidRDefault="00FB4E55" w:rsidP="00FB4E55">
      <w:pPr>
        <w:numPr>
          <w:ilvl w:val="0"/>
          <w:numId w:val="48"/>
        </w:numPr>
        <w:suppressAutoHyphens/>
        <w:spacing w:after="0" w:line="257" w:lineRule="auto"/>
        <w:ind w:left="1429" w:right="0" w:hanging="357"/>
        <w:contextualSpacing/>
        <w:jc w:val="left"/>
        <w:rPr>
          <w:rFonts w:ascii="Times New Roman" w:hAnsi="Times New Roman" w:cs="Times New Roman"/>
          <w:color w:val="auto"/>
          <w:shd w:val="clear" w:color="auto" w:fill="FCFCFC"/>
          <w:lang w:eastAsia="zh-CN"/>
        </w:rPr>
      </w:pPr>
      <w:r w:rsidRPr="00FB4E55">
        <w:rPr>
          <w:rFonts w:ascii="Times New Roman" w:hAnsi="Times New Roman" w:cs="Times New Roman"/>
          <w:color w:val="auto"/>
          <w:shd w:val="clear" w:color="auto" w:fill="FCFCFC"/>
          <w:lang w:eastAsia="zh-CN"/>
        </w:rPr>
        <w:t>urządzenie musi posiadać oznaczenie CE i być dopuszczone do obrotu na terenie UE zgodnie z obowiązującymi przepisami, a także posiadać europejski certyfikat zgodności z rozporządzeniem MDR,</w:t>
      </w:r>
    </w:p>
    <w:p w14:paraId="501C0555" w14:textId="77777777" w:rsidR="00FB4E55" w:rsidRPr="00FB4E55" w:rsidRDefault="00FB4E55" w:rsidP="00FB4E55">
      <w:pPr>
        <w:numPr>
          <w:ilvl w:val="0"/>
          <w:numId w:val="48"/>
        </w:numPr>
        <w:suppressAutoHyphens/>
        <w:spacing w:after="0" w:line="257" w:lineRule="auto"/>
        <w:ind w:left="1429" w:right="0" w:hanging="357"/>
        <w:contextualSpacing/>
        <w:jc w:val="left"/>
        <w:rPr>
          <w:rFonts w:ascii="Times New Roman" w:hAnsi="Times New Roman" w:cs="Times New Roman"/>
          <w:color w:val="auto"/>
          <w:shd w:val="clear" w:color="auto" w:fill="FCFCFC"/>
          <w:lang w:eastAsia="zh-CN"/>
        </w:rPr>
      </w:pPr>
      <w:r w:rsidRPr="00FB4E55">
        <w:rPr>
          <w:rFonts w:ascii="Times New Roman" w:hAnsi="Times New Roman" w:cs="Times New Roman"/>
          <w:color w:val="auto"/>
          <w:shd w:val="clear" w:color="auto" w:fill="FCFCFC"/>
          <w:lang w:eastAsia="zh-CN"/>
        </w:rPr>
        <w:t>gwarancja minimum 5 lat na defibrylator.</w:t>
      </w:r>
    </w:p>
    <w:p w14:paraId="5E058071" w14:textId="77777777" w:rsidR="00FB4E55" w:rsidRPr="00FB4E55" w:rsidRDefault="00FB4E55" w:rsidP="00FB4E55">
      <w:pPr>
        <w:spacing w:after="160" w:line="256" w:lineRule="auto"/>
        <w:ind w:left="0" w:right="0" w:firstLine="0"/>
        <w:jc w:val="left"/>
        <w:rPr>
          <w:rFonts w:ascii="Times New Roman" w:eastAsiaTheme="minorHAnsi" w:hAnsi="Times New Roman" w:cstheme="minorBidi"/>
          <w:b/>
          <w:bCs/>
          <w:color w:val="auto"/>
          <w:shd w:val="clear" w:color="auto" w:fill="FCFCFC"/>
          <w:lang w:eastAsia="en-US"/>
        </w:rPr>
      </w:pPr>
    </w:p>
    <w:p w14:paraId="141D64D7" w14:textId="77777777" w:rsidR="00FB4E55" w:rsidRPr="00FB4E55" w:rsidRDefault="00FB4E55" w:rsidP="00FB4E55">
      <w:pPr>
        <w:numPr>
          <w:ilvl w:val="0"/>
          <w:numId w:val="36"/>
        </w:numPr>
        <w:spacing w:after="160" w:line="247" w:lineRule="auto"/>
        <w:ind w:left="426" w:right="1121"/>
        <w:contextualSpacing/>
        <w:jc w:val="left"/>
        <w:rPr>
          <w:rFonts w:ascii="Times New Roman" w:hAnsi="Times New Roman" w:cs="Times New Roman"/>
          <w:b/>
          <w:color w:val="auto"/>
          <w:lang w:eastAsia="zh-CN"/>
        </w:rPr>
      </w:pPr>
      <w:r w:rsidRPr="00FB4E55">
        <w:rPr>
          <w:rFonts w:ascii="Times New Roman" w:hAnsi="Times New Roman" w:cs="Times New Roman"/>
          <w:b/>
          <w:color w:val="auto"/>
          <w:lang w:eastAsia="zh-CN"/>
        </w:rPr>
        <w:t>ZAPORA PRZECIWPOWODZIOWA – 5 sztuk:</w:t>
      </w:r>
    </w:p>
    <w:p w14:paraId="46B25443" w14:textId="77777777" w:rsidR="00FB4E55" w:rsidRPr="00FB4E55" w:rsidRDefault="00FB4E55" w:rsidP="00FB4E55">
      <w:pPr>
        <w:spacing w:line="247" w:lineRule="auto"/>
        <w:ind w:left="0" w:right="1121" w:firstLine="0"/>
        <w:rPr>
          <w:rFonts w:ascii="Times New Roman" w:eastAsiaTheme="minorHAnsi" w:hAnsi="Times New Roman" w:cstheme="minorBidi"/>
          <w:b/>
          <w:color w:val="auto"/>
          <w:lang w:eastAsia="en-US"/>
        </w:rPr>
      </w:pPr>
    </w:p>
    <w:p w14:paraId="4257651B" w14:textId="77777777" w:rsidR="00FB4E55" w:rsidRPr="00FB4E55" w:rsidRDefault="00FB4E55" w:rsidP="00FB4E55">
      <w:pPr>
        <w:numPr>
          <w:ilvl w:val="0"/>
          <w:numId w:val="44"/>
        </w:numPr>
        <w:suppressAutoHyphens/>
        <w:spacing w:after="160" w:line="247" w:lineRule="auto"/>
        <w:ind w:right="1121"/>
        <w:contextualSpacing/>
        <w:jc w:val="left"/>
        <w:rPr>
          <w:rFonts w:ascii="Times New Roman" w:hAnsi="Times New Roman" w:cs="Times New Roman"/>
          <w:color w:val="auto"/>
          <w:lang w:eastAsia="zh-CN"/>
        </w:rPr>
      </w:pPr>
      <w:r w:rsidRPr="00FB4E55">
        <w:rPr>
          <w:rFonts w:ascii="Times New Roman" w:hAnsi="Times New Roman" w:cs="Times New Roman"/>
          <w:color w:val="auto"/>
          <w:lang w:eastAsia="zh-CN"/>
        </w:rPr>
        <w:t>Długość zapory: 15m,</w:t>
      </w:r>
    </w:p>
    <w:p w14:paraId="2DCEA3B0" w14:textId="2912AB57" w:rsidR="00FB4E55" w:rsidRPr="00FB4E55" w:rsidRDefault="00FB4E55" w:rsidP="00FB4E55">
      <w:pPr>
        <w:numPr>
          <w:ilvl w:val="0"/>
          <w:numId w:val="44"/>
        </w:numPr>
        <w:suppressAutoHyphens/>
        <w:spacing w:after="160" w:line="247" w:lineRule="auto"/>
        <w:ind w:right="1121"/>
        <w:contextualSpacing/>
        <w:jc w:val="left"/>
        <w:rPr>
          <w:rFonts w:ascii="Times New Roman" w:hAnsi="Times New Roman" w:cs="Times New Roman"/>
          <w:color w:val="auto"/>
          <w:lang w:eastAsia="zh-CN"/>
        </w:rPr>
      </w:pPr>
      <w:r w:rsidRPr="00FB4E55">
        <w:rPr>
          <w:rFonts w:ascii="Times New Roman" w:hAnsi="Times New Roman" w:cs="Times New Roman"/>
          <w:color w:val="auto"/>
          <w:lang w:eastAsia="zh-CN"/>
        </w:rPr>
        <w:t>Średnica po napełnieniu:</w:t>
      </w:r>
      <w:r w:rsidR="0046506D">
        <w:rPr>
          <w:rFonts w:ascii="Times New Roman" w:hAnsi="Times New Roman" w:cs="Times New Roman"/>
          <w:color w:val="auto"/>
          <w:lang w:eastAsia="zh-CN"/>
        </w:rPr>
        <w:t xml:space="preserve"> </w:t>
      </w:r>
      <w:r w:rsidR="0097017F">
        <w:rPr>
          <w:rFonts w:ascii="Times New Roman" w:hAnsi="Times New Roman" w:cs="Times New Roman"/>
          <w:color w:val="auto"/>
          <w:lang w:eastAsia="zh-CN"/>
        </w:rPr>
        <w:t xml:space="preserve">min. </w:t>
      </w:r>
      <w:r w:rsidRPr="00FB4E55">
        <w:rPr>
          <w:rFonts w:ascii="Times New Roman" w:hAnsi="Times New Roman" w:cs="Times New Roman"/>
          <w:color w:val="auto"/>
          <w:lang w:eastAsia="zh-CN"/>
        </w:rPr>
        <w:t>4</w:t>
      </w:r>
      <w:r w:rsidR="0051604C">
        <w:rPr>
          <w:rFonts w:ascii="Times New Roman" w:hAnsi="Times New Roman" w:cs="Times New Roman"/>
          <w:color w:val="auto"/>
          <w:lang w:eastAsia="zh-CN"/>
        </w:rPr>
        <w:t>5</w:t>
      </w:r>
      <w:r w:rsidRPr="00FB4E55">
        <w:rPr>
          <w:rFonts w:ascii="Times New Roman" w:hAnsi="Times New Roman" w:cs="Times New Roman"/>
          <w:color w:val="auto"/>
          <w:lang w:eastAsia="zh-CN"/>
        </w:rPr>
        <w:t xml:space="preserve"> cm</w:t>
      </w:r>
      <w:r w:rsidR="0046506D">
        <w:rPr>
          <w:rFonts w:ascii="Times New Roman" w:hAnsi="Times New Roman" w:cs="Times New Roman"/>
          <w:color w:val="auto"/>
          <w:lang w:eastAsia="zh-CN"/>
        </w:rPr>
        <w:t xml:space="preserve"> – 60 cm</w:t>
      </w:r>
      <w:r w:rsidRPr="00FB4E55">
        <w:rPr>
          <w:rFonts w:ascii="Times New Roman" w:hAnsi="Times New Roman" w:cs="Times New Roman"/>
          <w:color w:val="auto"/>
          <w:lang w:eastAsia="zh-CN"/>
        </w:rPr>
        <w:t>,</w:t>
      </w:r>
    </w:p>
    <w:p w14:paraId="69F75C2F" w14:textId="78C25C13" w:rsidR="00FB4E55" w:rsidRPr="00500C2D" w:rsidRDefault="00FB4E55" w:rsidP="00500C2D">
      <w:pPr>
        <w:numPr>
          <w:ilvl w:val="0"/>
          <w:numId w:val="44"/>
        </w:numPr>
        <w:suppressAutoHyphens/>
        <w:spacing w:after="160" w:line="247" w:lineRule="auto"/>
        <w:ind w:right="1121"/>
        <w:contextualSpacing/>
        <w:jc w:val="left"/>
        <w:rPr>
          <w:rFonts w:ascii="Times New Roman" w:hAnsi="Times New Roman" w:cs="Times New Roman"/>
          <w:color w:val="auto"/>
          <w:lang w:eastAsia="zh-CN"/>
        </w:rPr>
      </w:pPr>
      <w:r w:rsidRPr="00FB4E55">
        <w:rPr>
          <w:rFonts w:ascii="Times New Roman" w:hAnsi="Times New Roman" w:cs="Times New Roman"/>
          <w:color w:val="auto"/>
          <w:lang w:eastAsia="zh-CN"/>
        </w:rPr>
        <w:t>Konstrukcja: jednokomorowy rękaw samonośny (po wypełnieniu wodą przybiera kształt spłaszczonego walca),</w:t>
      </w:r>
    </w:p>
    <w:p w14:paraId="51986033" w14:textId="77777777" w:rsidR="00FB4E55" w:rsidRPr="00FB4E55" w:rsidRDefault="00FB4E55" w:rsidP="00FB4E55">
      <w:pPr>
        <w:numPr>
          <w:ilvl w:val="0"/>
          <w:numId w:val="44"/>
        </w:numPr>
        <w:suppressAutoHyphens/>
        <w:spacing w:after="160" w:line="247" w:lineRule="auto"/>
        <w:ind w:right="1121"/>
        <w:contextualSpacing/>
        <w:jc w:val="left"/>
        <w:rPr>
          <w:rFonts w:ascii="Times New Roman" w:hAnsi="Times New Roman" w:cs="Times New Roman"/>
          <w:color w:val="auto"/>
          <w:lang w:eastAsia="zh-CN"/>
        </w:rPr>
      </w:pPr>
      <w:r w:rsidRPr="00FB4E55">
        <w:rPr>
          <w:rFonts w:ascii="Times New Roman" w:hAnsi="Times New Roman" w:cs="Times New Roman"/>
          <w:color w:val="auto"/>
          <w:lang w:eastAsia="zh-CN"/>
        </w:rPr>
        <w:t>Łączenie segmentów: system pozwalający na szczelne łączenie kilku odcinków zapory bez przerwy w ciągłości bariery,</w:t>
      </w:r>
    </w:p>
    <w:p w14:paraId="2375E4D7" w14:textId="77777777" w:rsidR="00E71B68" w:rsidRDefault="00FB4E55" w:rsidP="00E71B68">
      <w:pPr>
        <w:numPr>
          <w:ilvl w:val="0"/>
          <w:numId w:val="44"/>
        </w:numPr>
        <w:suppressAutoHyphens/>
        <w:spacing w:after="160" w:line="247" w:lineRule="auto"/>
        <w:ind w:right="1121"/>
        <w:contextualSpacing/>
        <w:jc w:val="left"/>
        <w:rPr>
          <w:rFonts w:ascii="Times New Roman" w:hAnsi="Times New Roman" w:cs="Times New Roman"/>
          <w:color w:val="auto"/>
          <w:lang w:eastAsia="zh-CN"/>
        </w:rPr>
      </w:pPr>
      <w:proofErr w:type="spellStart"/>
      <w:r w:rsidRPr="00FB4E55">
        <w:rPr>
          <w:rFonts w:ascii="Times New Roman" w:hAnsi="Times New Roman" w:cs="Times New Roman"/>
          <w:color w:val="auto"/>
          <w:lang w:eastAsia="zh-CN"/>
        </w:rPr>
        <w:t>Kotwienie</w:t>
      </w:r>
      <w:proofErr w:type="spellEnd"/>
      <w:r w:rsidRPr="00FB4E55">
        <w:rPr>
          <w:rFonts w:ascii="Times New Roman" w:hAnsi="Times New Roman" w:cs="Times New Roman"/>
          <w:color w:val="auto"/>
          <w:lang w:eastAsia="zh-CN"/>
        </w:rPr>
        <w:t xml:space="preserve"> / stabilizacja: możliwość zamocowania zapory do podłoża (za pomocą pasów / kotew) w celu zwiększenia stabilności przy naporze wody,</w:t>
      </w:r>
    </w:p>
    <w:p w14:paraId="43FF8311" w14:textId="77777777" w:rsidR="006D41A5" w:rsidRPr="006D41A5" w:rsidRDefault="006D41A5" w:rsidP="006D41A5">
      <w:pPr>
        <w:numPr>
          <w:ilvl w:val="0"/>
          <w:numId w:val="44"/>
        </w:numPr>
        <w:suppressAutoHyphens/>
        <w:spacing w:after="160" w:line="247" w:lineRule="auto"/>
        <w:ind w:right="1121"/>
        <w:contextualSpacing/>
        <w:jc w:val="left"/>
        <w:rPr>
          <w:rFonts w:ascii="Times New Roman" w:hAnsi="Times New Roman"/>
          <w:sz w:val="24"/>
          <w:szCs w:val="24"/>
        </w:rPr>
      </w:pPr>
      <w:r w:rsidRPr="006D41A5">
        <w:rPr>
          <w:rFonts w:ascii="Times New Roman" w:hAnsi="Times New Roman"/>
          <w:sz w:val="24"/>
          <w:szCs w:val="24"/>
        </w:rPr>
        <w:t>Złącza:</w:t>
      </w:r>
    </w:p>
    <w:p w14:paraId="3C53FE4A" w14:textId="77777777" w:rsidR="006D41A5" w:rsidRPr="006D41A5" w:rsidRDefault="006D41A5" w:rsidP="006D41A5">
      <w:pPr>
        <w:pStyle w:val="Akapitzlist"/>
        <w:numPr>
          <w:ilvl w:val="0"/>
          <w:numId w:val="51"/>
        </w:numPr>
        <w:suppressAutoHyphens/>
        <w:spacing w:after="160" w:line="247" w:lineRule="auto"/>
        <w:ind w:right="1121"/>
        <w:jc w:val="left"/>
        <w:rPr>
          <w:rFonts w:ascii="Times New Roman" w:hAnsi="Times New Roman"/>
          <w:sz w:val="24"/>
          <w:szCs w:val="24"/>
        </w:rPr>
      </w:pPr>
      <w:r w:rsidRPr="006D41A5">
        <w:rPr>
          <w:rFonts w:ascii="Times New Roman" w:hAnsi="Times New Roman"/>
          <w:sz w:val="24"/>
          <w:szCs w:val="24"/>
        </w:rPr>
        <w:t xml:space="preserve">Napełnianie: min. </w:t>
      </w:r>
      <w:proofErr w:type="spellStart"/>
      <w:r w:rsidRPr="006D41A5">
        <w:rPr>
          <w:rFonts w:ascii="Times New Roman" w:hAnsi="Times New Roman"/>
          <w:sz w:val="24"/>
          <w:szCs w:val="24"/>
        </w:rPr>
        <w:t>Storz</w:t>
      </w:r>
      <w:proofErr w:type="spellEnd"/>
      <w:r w:rsidRPr="006D41A5">
        <w:rPr>
          <w:rFonts w:ascii="Times New Roman" w:hAnsi="Times New Roman"/>
          <w:sz w:val="24"/>
          <w:szCs w:val="24"/>
        </w:rPr>
        <w:t xml:space="preserve"> 52, </w:t>
      </w:r>
    </w:p>
    <w:p w14:paraId="7D4F31EC" w14:textId="77777777" w:rsidR="006D41A5" w:rsidRPr="006D41A5" w:rsidRDefault="006D41A5" w:rsidP="006D41A5">
      <w:pPr>
        <w:pStyle w:val="Akapitzlist"/>
        <w:numPr>
          <w:ilvl w:val="0"/>
          <w:numId w:val="51"/>
        </w:numPr>
        <w:suppressAutoHyphens/>
        <w:spacing w:after="160" w:line="247" w:lineRule="auto"/>
        <w:ind w:right="1121"/>
        <w:jc w:val="left"/>
        <w:rPr>
          <w:rFonts w:ascii="Times New Roman" w:hAnsi="Times New Roman"/>
          <w:sz w:val="24"/>
          <w:szCs w:val="24"/>
        </w:rPr>
      </w:pPr>
      <w:r w:rsidRPr="006D41A5">
        <w:rPr>
          <w:rFonts w:ascii="Times New Roman" w:hAnsi="Times New Roman"/>
          <w:sz w:val="24"/>
          <w:szCs w:val="24"/>
        </w:rPr>
        <w:t xml:space="preserve">Opróżnianie: min. </w:t>
      </w:r>
      <w:proofErr w:type="spellStart"/>
      <w:r w:rsidRPr="006D41A5">
        <w:rPr>
          <w:rFonts w:ascii="Times New Roman" w:hAnsi="Times New Roman"/>
          <w:sz w:val="24"/>
          <w:szCs w:val="24"/>
        </w:rPr>
        <w:t>Storz</w:t>
      </w:r>
      <w:proofErr w:type="spellEnd"/>
      <w:r w:rsidRPr="006D41A5">
        <w:rPr>
          <w:rFonts w:ascii="Times New Roman" w:hAnsi="Times New Roman"/>
          <w:sz w:val="24"/>
          <w:szCs w:val="24"/>
        </w:rPr>
        <w:t xml:space="preserve"> 52, </w:t>
      </w:r>
    </w:p>
    <w:p w14:paraId="2ADB384C" w14:textId="5FF1149A" w:rsidR="00FB4E55" w:rsidRPr="00FB4E55" w:rsidRDefault="00FB4E55" w:rsidP="00FB4E55">
      <w:pPr>
        <w:numPr>
          <w:ilvl w:val="0"/>
          <w:numId w:val="44"/>
        </w:numPr>
        <w:suppressAutoHyphens/>
        <w:spacing w:after="160" w:line="247" w:lineRule="auto"/>
        <w:ind w:right="1121"/>
        <w:contextualSpacing/>
        <w:jc w:val="left"/>
        <w:rPr>
          <w:rFonts w:ascii="Times New Roman" w:hAnsi="Times New Roman" w:cs="Times New Roman"/>
          <w:color w:val="auto"/>
          <w:lang w:eastAsia="zh-CN"/>
        </w:rPr>
      </w:pPr>
      <w:r w:rsidRPr="00FB4E55">
        <w:rPr>
          <w:rFonts w:ascii="Times New Roman" w:hAnsi="Times New Roman" w:cs="Times New Roman"/>
          <w:color w:val="auto"/>
          <w:lang w:eastAsia="zh-CN"/>
        </w:rPr>
        <w:t>Zakres temperatur pracy:</w:t>
      </w:r>
      <w:r w:rsidR="00500C2D">
        <w:rPr>
          <w:rFonts w:ascii="Times New Roman" w:hAnsi="Times New Roman" w:cs="Times New Roman"/>
          <w:color w:val="auto"/>
          <w:lang w:eastAsia="zh-CN"/>
        </w:rPr>
        <w:t xml:space="preserve"> </w:t>
      </w:r>
      <w:r w:rsidRPr="00FB4E55">
        <w:rPr>
          <w:rFonts w:ascii="Times New Roman" w:hAnsi="Times New Roman" w:cs="Times New Roman"/>
          <w:color w:val="auto"/>
          <w:lang w:eastAsia="zh-CN"/>
        </w:rPr>
        <w:t>od –40 °C do +70 °C,</w:t>
      </w:r>
    </w:p>
    <w:p w14:paraId="370B8989" w14:textId="59D4FFA1" w:rsidR="00FB4E55" w:rsidRPr="00FB4E55" w:rsidRDefault="00500C2D" w:rsidP="00FB4E55">
      <w:pPr>
        <w:numPr>
          <w:ilvl w:val="0"/>
          <w:numId w:val="44"/>
        </w:numPr>
        <w:suppressAutoHyphens/>
        <w:spacing w:after="160" w:line="247" w:lineRule="auto"/>
        <w:ind w:right="1121"/>
        <w:contextualSpacing/>
        <w:jc w:val="left"/>
        <w:rPr>
          <w:rFonts w:ascii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  <w:color w:val="auto"/>
          <w:lang w:eastAsia="zh-CN"/>
        </w:rPr>
        <w:t>Certyfikaty jakości i zgodności,</w:t>
      </w:r>
    </w:p>
    <w:p w14:paraId="50A82303" w14:textId="77777777" w:rsidR="00FB4E55" w:rsidRPr="00FB4E55" w:rsidRDefault="00FB4E55" w:rsidP="00FB4E55">
      <w:pPr>
        <w:numPr>
          <w:ilvl w:val="0"/>
          <w:numId w:val="44"/>
        </w:numPr>
        <w:suppressAutoHyphens/>
        <w:spacing w:after="160" w:line="247" w:lineRule="auto"/>
        <w:ind w:right="1121"/>
        <w:contextualSpacing/>
        <w:jc w:val="left"/>
        <w:rPr>
          <w:rFonts w:ascii="Times New Roman" w:hAnsi="Times New Roman" w:cs="Times New Roman"/>
          <w:color w:val="auto"/>
          <w:lang w:eastAsia="zh-CN"/>
        </w:rPr>
      </w:pPr>
      <w:r w:rsidRPr="00FB4E55">
        <w:rPr>
          <w:rFonts w:ascii="Times New Roman" w:hAnsi="Times New Roman" w:cs="Times New Roman"/>
          <w:color w:val="auto"/>
          <w:lang w:eastAsia="zh-CN"/>
        </w:rPr>
        <w:t xml:space="preserve">Gwarancja: min. 24 miesiące. </w:t>
      </w:r>
    </w:p>
    <w:p w14:paraId="7D05CFFB" w14:textId="77777777" w:rsidR="00E56843" w:rsidRPr="00FB4E55" w:rsidRDefault="00E56843" w:rsidP="00E56843">
      <w:pPr>
        <w:pStyle w:val="Akapitzlist"/>
        <w:ind w:left="709"/>
        <w:jc w:val="center"/>
        <w:rPr>
          <w:rFonts w:ascii="Times New Roman" w:hAnsi="Times New Roman"/>
          <w:b/>
          <w:bCs/>
        </w:rPr>
      </w:pPr>
    </w:p>
    <w:p w14:paraId="062163EB" w14:textId="77777777" w:rsidR="00BF477F" w:rsidRDefault="00BF477F" w:rsidP="00E56843">
      <w:pPr>
        <w:shd w:val="clear" w:color="auto" w:fill="FFFFFF"/>
        <w:spacing w:after="0" w:line="276" w:lineRule="auto"/>
        <w:ind w:left="0" w:right="0"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14:paraId="4AB8A57A" w14:textId="77777777" w:rsidR="00E56843" w:rsidRPr="002E0925" w:rsidRDefault="00E56843" w:rsidP="00E56843">
      <w:pPr>
        <w:shd w:val="clear" w:color="auto" w:fill="FFFFFF"/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7BF71E5" w14:textId="77777777" w:rsidR="006D3E73" w:rsidRPr="002E0925" w:rsidRDefault="006D3E73" w:rsidP="002E0925">
      <w:pPr>
        <w:pStyle w:val="Akapitzlist"/>
        <w:spacing w:after="160" w:line="259" w:lineRule="auto"/>
        <w:ind w:right="0" w:firstLine="0"/>
        <w:jc w:val="left"/>
        <w:rPr>
          <w:rFonts w:ascii="Times New Roman" w:eastAsia="Andale Sans UI" w:hAnsi="Times New Roman" w:cs="Times New Roman"/>
          <w:b/>
          <w:bCs/>
          <w:color w:val="000000" w:themeColor="text1"/>
          <w:kern w:val="1"/>
          <w:sz w:val="24"/>
          <w:szCs w:val="24"/>
        </w:rPr>
      </w:pPr>
    </w:p>
    <w:p w14:paraId="368141C6" w14:textId="77777777" w:rsidR="00C22FA5" w:rsidRDefault="00C22FA5" w:rsidP="006D3E73">
      <w:pPr>
        <w:spacing w:after="160" w:line="259" w:lineRule="auto"/>
        <w:ind w:left="0" w:right="0" w:firstLine="0"/>
        <w:jc w:val="left"/>
        <w:rPr>
          <w:rFonts w:ascii="Times New Roman" w:eastAsia="Andale Sans UI" w:hAnsi="Times New Roman" w:cs="Times New Roman"/>
          <w:b/>
          <w:bCs/>
          <w:color w:val="000000" w:themeColor="text1"/>
          <w:kern w:val="1"/>
          <w:sz w:val="24"/>
          <w:szCs w:val="24"/>
        </w:rPr>
      </w:pPr>
    </w:p>
    <w:p w14:paraId="6E5BADDC" w14:textId="77777777" w:rsidR="005F3B4B" w:rsidRDefault="005F3B4B" w:rsidP="006D3E73">
      <w:pPr>
        <w:spacing w:after="160" w:line="259" w:lineRule="auto"/>
        <w:ind w:left="0" w:right="0" w:firstLine="0"/>
        <w:jc w:val="left"/>
        <w:rPr>
          <w:rFonts w:ascii="Times New Roman" w:eastAsia="Andale Sans UI" w:hAnsi="Times New Roman" w:cs="Times New Roman"/>
          <w:b/>
          <w:bCs/>
          <w:color w:val="000000" w:themeColor="text1"/>
          <w:kern w:val="1"/>
          <w:sz w:val="24"/>
          <w:szCs w:val="24"/>
        </w:rPr>
      </w:pPr>
    </w:p>
    <w:p w14:paraId="35066D46" w14:textId="77777777" w:rsidR="005F3B4B" w:rsidRDefault="005F3B4B" w:rsidP="006D3E73">
      <w:pPr>
        <w:spacing w:after="160" w:line="259" w:lineRule="auto"/>
        <w:ind w:left="0" w:right="0" w:firstLine="0"/>
        <w:jc w:val="left"/>
        <w:rPr>
          <w:rFonts w:ascii="Times New Roman" w:eastAsia="Andale Sans UI" w:hAnsi="Times New Roman" w:cs="Times New Roman"/>
          <w:b/>
          <w:bCs/>
          <w:color w:val="000000" w:themeColor="text1"/>
          <w:kern w:val="1"/>
          <w:sz w:val="24"/>
          <w:szCs w:val="24"/>
        </w:rPr>
      </w:pPr>
    </w:p>
    <w:p w14:paraId="7A406D2E" w14:textId="77777777" w:rsidR="00CA29DF" w:rsidRPr="00C22FA5" w:rsidRDefault="00CA29DF" w:rsidP="00B20964">
      <w:pPr>
        <w:spacing w:after="0" w:line="360" w:lineRule="auto"/>
        <w:ind w:left="0" w:righ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A29DF" w:rsidRPr="00C22FA5" w:rsidSect="00BA40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0" w:right="840" w:bottom="851" w:left="1150" w:header="142" w:footer="5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AF3C4" w14:textId="77777777" w:rsidR="00BC5359" w:rsidRDefault="00BC5359">
      <w:pPr>
        <w:spacing w:after="0" w:line="240" w:lineRule="auto"/>
      </w:pPr>
      <w:r>
        <w:separator/>
      </w:r>
    </w:p>
  </w:endnote>
  <w:endnote w:type="continuationSeparator" w:id="0">
    <w:p w14:paraId="16CFF8D2" w14:textId="77777777" w:rsidR="00BC5359" w:rsidRDefault="00BC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E368" w14:textId="77777777" w:rsidR="00661D07" w:rsidRDefault="00A00544">
    <w:pPr>
      <w:tabs>
        <w:tab w:val="center" w:pos="7158"/>
      </w:tabs>
      <w:spacing w:after="24" w:line="259" w:lineRule="auto"/>
      <w:ind w:left="0" w:right="0" w:firstLine="0"/>
      <w:jc w:val="left"/>
    </w:pPr>
    <w:r>
      <w:rPr>
        <w:i/>
        <w:sz w:val="16"/>
      </w:rPr>
      <w:t xml:space="preserve">Umowa nr:  BZP.272.        .2019  - Drukarki </w:t>
    </w:r>
    <w:r>
      <w:rPr>
        <w:i/>
        <w:sz w:val="16"/>
      </w:rPr>
      <w:tab/>
      <w:t>(Drukarki poleasingowe , skanery… )</w:t>
    </w:r>
  </w:p>
  <w:p w14:paraId="003100D9" w14:textId="77777777" w:rsidR="00661D07" w:rsidRDefault="00A00544">
    <w:pPr>
      <w:tabs>
        <w:tab w:val="center" w:pos="4849"/>
      </w:tabs>
      <w:spacing w:after="0" w:line="259" w:lineRule="auto"/>
      <w:ind w:left="0" w:right="0" w:firstLine="0"/>
      <w:jc w:val="left"/>
    </w:pPr>
    <w:r>
      <w:rPr>
        <w:b/>
        <w:sz w:val="16"/>
      </w:rPr>
      <w:tab/>
    </w:r>
    <w:r>
      <w:rPr>
        <w:b/>
        <w:sz w:val="20"/>
      </w:rPr>
      <w:t xml:space="preserve">Strona </w:t>
    </w:r>
    <w:r w:rsidR="00640B22">
      <w:fldChar w:fldCharType="begin"/>
    </w:r>
    <w:r>
      <w:instrText xml:space="preserve"> PAGE   \* MERGEFORMAT </w:instrText>
    </w:r>
    <w:r w:rsidR="00640B22">
      <w:fldChar w:fldCharType="separate"/>
    </w:r>
    <w:r>
      <w:rPr>
        <w:b/>
        <w:sz w:val="20"/>
      </w:rPr>
      <w:t>1</w:t>
    </w:r>
    <w:r w:rsidR="00640B22">
      <w:rPr>
        <w:b/>
        <w:sz w:val="20"/>
      </w:rPr>
      <w:fldChar w:fldCharType="end"/>
    </w:r>
    <w:r>
      <w:rPr>
        <w:b/>
        <w:sz w:val="20"/>
      </w:rPr>
      <w:t xml:space="preserve"> z </w:t>
    </w:r>
    <w:fldSimple w:instr=" NUMPAGES   \* MERGEFORMAT ">
      <w:r w:rsidR="00B55947">
        <w:rPr>
          <w:b/>
          <w:noProof/>
          <w:sz w:val="20"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A852" w14:textId="26168B1C" w:rsidR="00661D07" w:rsidRPr="00F040E0" w:rsidRDefault="00A00544">
    <w:pPr>
      <w:tabs>
        <w:tab w:val="center" w:pos="4849"/>
      </w:tabs>
      <w:spacing w:after="0" w:line="259" w:lineRule="auto"/>
      <w:ind w:left="0" w:right="0" w:firstLine="0"/>
      <w:jc w:val="left"/>
      <w:rPr>
        <w:rFonts w:ascii="Times New Roman" w:hAnsi="Times New Roman" w:cs="Times New Roman"/>
        <w:sz w:val="20"/>
        <w:szCs w:val="20"/>
      </w:rPr>
    </w:pPr>
    <w:r w:rsidRPr="00F040E0">
      <w:rPr>
        <w:rFonts w:ascii="Times New Roman" w:hAnsi="Times New Roman" w:cs="Times New Roman"/>
        <w:b/>
        <w:sz w:val="20"/>
        <w:szCs w:val="20"/>
      </w:rPr>
      <w:tab/>
      <w:t xml:space="preserve">Strona </w:t>
    </w:r>
    <w:r w:rsidR="00640B22" w:rsidRPr="00F040E0">
      <w:rPr>
        <w:rFonts w:ascii="Times New Roman" w:hAnsi="Times New Roman" w:cs="Times New Roman"/>
        <w:sz w:val="20"/>
        <w:szCs w:val="20"/>
      </w:rPr>
      <w:fldChar w:fldCharType="begin"/>
    </w:r>
    <w:r w:rsidRPr="00F040E0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640B22" w:rsidRPr="00F040E0">
      <w:rPr>
        <w:rFonts w:ascii="Times New Roman" w:hAnsi="Times New Roman" w:cs="Times New Roman"/>
        <w:sz w:val="20"/>
        <w:szCs w:val="20"/>
      </w:rPr>
      <w:fldChar w:fldCharType="separate"/>
    </w:r>
    <w:r w:rsidR="00F60CCC" w:rsidRPr="00F60CCC">
      <w:rPr>
        <w:rFonts w:ascii="Times New Roman" w:hAnsi="Times New Roman" w:cs="Times New Roman"/>
        <w:b/>
        <w:noProof/>
        <w:sz w:val="20"/>
        <w:szCs w:val="20"/>
      </w:rPr>
      <w:t>4</w:t>
    </w:r>
    <w:r w:rsidR="00640B22" w:rsidRPr="00F040E0">
      <w:rPr>
        <w:rFonts w:ascii="Times New Roman" w:hAnsi="Times New Roman" w:cs="Times New Roman"/>
        <w:b/>
        <w:sz w:val="20"/>
        <w:szCs w:val="20"/>
      </w:rPr>
      <w:fldChar w:fldCharType="end"/>
    </w:r>
    <w:r w:rsidRPr="00F040E0">
      <w:rPr>
        <w:rFonts w:ascii="Times New Roman" w:hAnsi="Times New Roman" w:cs="Times New Roman"/>
        <w:b/>
        <w:sz w:val="20"/>
        <w:szCs w:val="20"/>
      </w:rPr>
      <w:t xml:space="preserve"> z </w:t>
    </w:r>
    <w:fldSimple w:instr=" NUMPAGES   \* MERGEFORMAT ">
      <w:r w:rsidR="00F60CCC" w:rsidRPr="00F60CCC">
        <w:rPr>
          <w:rFonts w:ascii="Times New Roman" w:hAnsi="Times New Roman" w:cs="Times New Roman"/>
          <w:b/>
          <w:noProof/>
          <w:sz w:val="20"/>
          <w:szCs w:val="20"/>
        </w:rPr>
        <w:t>8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DB89" w14:textId="77777777" w:rsidR="00661D07" w:rsidRDefault="00A00544">
    <w:pPr>
      <w:tabs>
        <w:tab w:val="center" w:pos="7158"/>
      </w:tabs>
      <w:spacing w:after="24" w:line="259" w:lineRule="auto"/>
      <w:ind w:left="0" w:right="0" w:firstLine="0"/>
      <w:jc w:val="left"/>
    </w:pPr>
    <w:r>
      <w:rPr>
        <w:i/>
        <w:sz w:val="16"/>
      </w:rPr>
      <w:t xml:space="preserve">Umowa nr:  BZP.272.        .2019  - Drukarki </w:t>
    </w:r>
    <w:r>
      <w:rPr>
        <w:i/>
        <w:sz w:val="16"/>
      </w:rPr>
      <w:tab/>
      <w:t>(Drukarki poleasingowe , skanery… )</w:t>
    </w:r>
  </w:p>
  <w:p w14:paraId="246CFEB2" w14:textId="77777777" w:rsidR="00661D07" w:rsidRDefault="00A00544">
    <w:pPr>
      <w:tabs>
        <w:tab w:val="center" w:pos="4849"/>
      </w:tabs>
      <w:spacing w:after="0" w:line="259" w:lineRule="auto"/>
      <w:ind w:left="0" w:right="0" w:firstLine="0"/>
      <w:jc w:val="left"/>
    </w:pPr>
    <w:r>
      <w:rPr>
        <w:b/>
        <w:sz w:val="16"/>
      </w:rPr>
      <w:tab/>
    </w:r>
    <w:r>
      <w:rPr>
        <w:b/>
        <w:sz w:val="20"/>
      </w:rPr>
      <w:t xml:space="preserve">Strona </w:t>
    </w:r>
    <w:r w:rsidR="00640B22">
      <w:fldChar w:fldCharType="begin"/>
    </w:r>
    <w:r>
      <w:instrText xml:space="preserve"> PAGE   \* MERGEFORMAT </w:instrText>
    </w:r>
    <w:r w:rsidR="00640B22">
      <w:fldChar w:fldCharType="separate"/>
    </w:r>
    <w:r>
      <w:rPr>
        <w:b/>
        <w:sz w:val="20"/>
      </w:rPr>
      <w:t>1</w:t>
    </w:r>
    <w:r w:rsidR="00640B22">
      <w:rPr>
        <w:b/>
        <w:sz w:val="20"/>
      </w:rPr>
      <w:fldChar w:fldCharType="end"/>
    </w:r>
    <w:r>
      <w:rPr>
        <w:b/>
        <w:sz w:val="20"/>
      </w:rPr>
      <w:t xml:space="preserve"> z </w:t>
    </w:r>
    <w:fldSimple w:instr=" NUMPAGES   \* MERGEFORMAT ">
      <w:r w:rsidR="00B55947">
        <w:rPr>
          <w:b/>
          <w:noProof/>
          <w:sz w:val="20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6D229" w14:textId="77777777" w:rsidR="00BC5359" w:rsidRDefault="00BC5359">
      <w:pPr>
        <w:spacing w:after="0" w:line="240" w:lineRule="auto"/>
      </w:pPr>
      <w:r>
        <w:separator/>
      </w:r>
    </w:p>
  </w:footnote>
  <w:footnote w:type="continuationSeparator" w:id="0">
    <w:p w14:paraId="5B7E06D1" w14:textId="77777777" w:rsidR="00BC5359" w:rsidRDefault="00BC5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C295" w14:textId="77777777" w:rsidR="00661D07" w:rsidRDefault="00661D07">
    <w:pPr>
      <w:spacing w:after="0" w:line="259" w:lineRule="auto"/>
      <w:ind w:left="0" w:right="-41" w:firstLine="0"/>
      <w:jc w:val="right"/>
    </w:pPr>
  </w:p>
  <w:p w14:paraId="1C13B2FC" w14:textId="77777777" w:rsidR="00661D07" w:rsidRDefault="00A00544">
    <w:pPr>
      <w:spacing w:after="0" w:line="259" w:lineRule="auto"/>
      <w:ind w:left="0" w:right="2" w:firstLine="0"/>
      <w:jc w:val="right"/>
    </w:pPr>
    <w:r>
      <w:rPr>
        <w:b/>
        <w:i/>
      </w:rPr>
      <w:t xml:space="preserve">Załącznik nr 10 do specyfikacji BZP.271.32.2019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5485" w14:textId="77777777" w:rsidR="00392CC3" w:rsidRPr="00BA4031" w:rsidRDefault="00392CC3" w:rsidP="00BA4031">
    <w:pPr>
      <w:spacing w:after="160" w:line="360" w:lineRule="auto"/>
      <w:ind w:left="0" w:right="0" w:firstLine="0"/>
      <w:rPr>
        <w:rFonts w:ascii="Times New Roman" w:eastAsia="Times New Roman" w:hAnsi="Times New Roman" w:cs="Times New Roman"/>
        <w:b/>
        <w:iCs/>
        <w:color w:val="auto"/>
        <w:sz w:val="24"/>
        <w:szCs w:val="24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53A08" w14:textId="77777777" w:rsidR="00661D07" w:rsidRDefault="00661D07">
    <w:pPr>
      <w:spacing w:after="0" w:line="259" w:lineRule="auto"/>
      <w:ind w:left="0" w:right="-41" w:firstLine="0"/>
      <w:jc w:val="right"/>
    </w:pPr>
  </w:p>
  <w:p w14:paraId="4A4FF5D6" w14:textId="77777777" w:rsidR="00661D07" w:rsidRDefault="00A00544">
    <w:pPr>
      <w:spacing w:after="0" w:line="259" w:lineRule="auto"/>
      <w:ind w:left="0" w:right="2" w:firstLine="0"/>
      <w:jc w:val="right"/>
    </w:pPr>
    <w:r>
      <w:rPr>
        <w:b/>
        <w:i/>
      </w:rPr>
      <w:t xml:space="preserve">Załącznik nr 10 do specyfikacji BZP.271.32.2019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09A8"/>
    <w:multiLevelType w:val="hybridMultilevel"/>
    <w:tmpl w:val="5BC8A418"/>
    <w:lvl w:ilvl="0" w:tplc="E4FE9C9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A5939"/>
    <w:multiLevelType w:val="hybridMultilevel"/>
    <w:tmpl w:val="0CC660AE"/>
    <w:lvl w:ilvl="0" w:tplc="731A28A4">
      <w:start w:val="1"/>
      <w:numFmt w:val="decimal"/>
      <w:lvlText w:val="%1."/>
      <w:lvlJc w:val="left"/>
      <w:pPr>
        <w:ind w:left="29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0811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B4EF72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6461CA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72FC60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BCDEC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E0ED6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2C4BE2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EE942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D749AF"/>
    <w:multiLevelType w:val="hybridMultilevel"/>
    <w:tmpl w:val="0CC43CAA"/>
    <w:lvl w:ilvl="0" w:tplc="04150017">
      <w:start w:val="1"/>
      <w:numFmt w:val="lowerLetter"/>
      <w:lvlText w:val="%1)"/>
      <w:lvlJc w:val="left"/>
      <w:pPr>
        <w:ind w:left="1019" w:hanging="360"/>
      </w:pPr>
    </w:lvl>
    <w:lvl w:ilvl="1" w:tplc="04150019" w:tentative="1">
      <w:start w:val="1"/>
      <w:numFmt w:val="lowerLetter"/>
      <w:lvlText w:val="%2."/>
      <w:lvlJc w:val="left"/>
      <w:pPr>
        <w:ind w:left="1739" w:hanging="360"/>
      </w:pPr>
    </w:lvl>
    <w:lvl w:ilvl="2" w:tplc="0415001B" w:tentative="1">
      <w:start w:val="1"/>
      <w:numFmt w:val="lowerRoman"/>
      <w:lvlText w:val="%3."/>
      <w:lvlJc w:val="right"/>
      <w:pPr>
        <w:ind w:left="2459" w:hanging="180"/>
      </w:pPr>
    </w:lvl>
    <w:lvl w:ilvl="3" w:tplc="0415000F" w:tentative="1">
      <w:start w:val="1"/>
      <w:numFmt w:val="decimal"/>
      <w:lvlText w:val="%4."/>
      <w:lvlJc w:val="left"/>
      <w:pPr>
        <w:ind w:left="3179" w:hanging="360"/>
      </w:pPr>
    </w:lvl>
    <w:lvl w:ilvl="4" w:tplc="04150019" w:tentative="1">
      <w:start w:val="1"/>
      <w:numFmt w:val="lowerLetter"/>
      <w:lvlText w:val="%5."/>
      <w:lvlJc w:val="left"/>
      <w:pPr>
        <w:ind w:left="3899" w:hanging="360"/>
      </w:pPr>
    </w:lvl>
    <w:lvl w:ilvl="5" w:tplc="0415001B" w:tentative="1">
      <w:start w:val="1"/>
      <w:numFmt w:val="lowerRoman"/>
      <w:lvlText w:val="%6."/>
      <w:lvlJc w:val="right"/>
      <w:pPr>
        <w:ind w:left="4619" w:hanging="180"/>
      </w:pPr>
    </w:lvl>
    <w:lvl w:ilvl="6" w:tplc="0415000F" w:tentative="1">
      <w:start w:val="1"/>
      <w:numFmt w:val="decimal"/>
      <w:lvlText w:val="%7."/>
      <w:lvlJc w:val="left"/>
      <w:pPr>
        <w:ind w:left="5339" w:hanging="360"/>
      </w:pPr>
    </w:lvl>
    <w:lvl w:ilvl="7" w:tplc="04150019" w:tentative="1">
      <w:start w:val="1"/>
      <w:numFmt w:val="lowerLetter"/>
      <w:lvlText w:val="%8."/>
      <w:lvlJc w:val="left"/>
      <w:pPr>
        <w:ind w:left="6059" w:hanging="360"/>
      </w:pPr>
    </w:lvl>
    <w:lvl w:ilvl="8" w:tplc="0415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3" w15:restartNumberingAfterBreak="0">
    <w:nsid w:val="13641CC1"/>
    <w:multiLevelType w:val="hybridMultilevel"/>
    <w:tmpl w:val="85905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81675"/>
    <w:multiLevelType w:val="hybridMultilevel"/>
    <w:tmpl w:val="99F01B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0A5874"/>
    <w:multiLevelType w:val="hybridMultilevel"/>
    <w:tmpl w:val="4EE2C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642FD"/>
    <w:multiLevelType w:val="hybridMultilevel"/>
    <w:tmpl w:val="5E10F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1F42"/>
    <w:multiLevelType w:val="hybridMultilevel"/>
    <w:tmpl w:val="5EB6C1B0"/>
    <w:lvl w:ilvl="0" w:tplc="84B463A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40A3"/>
    <w:multiLevelType w:val="hybridMultilevel"/>
    <w:tmpl w:val="D7BE50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9068E"/>
    <w:multiLevelType w:val="hybridMultilevel"/>
    <w:tmpl w:val="F1889EDE"/>
    <w:lvl w:ilvl="0" w:tplc="501CAD90">
      <w:start w:val="2"/>
      <w:numFmt w:val="decimal"/>
      <w:lvlText w:val="%1."/>
      <w:lvlJc w:val="left"/>
      <w:pPr>
        <w:ind w:left="2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CF228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C1094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1A7B62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380E34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82D1B8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02D7A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481E8E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A20C2A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3F0967"/>
    <w:multiLevelType w:val="hybridMultilevel"/>
    <w:tmpl w:val="37F03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B077B"/>
    <w:multiLevelType w:val="hybridMultilevel"/>
    <w:tmpl w:val="90081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03F14"/>
    <w:multiLevelType w:val="hybridMultilevel"/>
    <w:tmpl w:val="72C219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D55DB2"/>
    <w:multiLevelType w:val="multilevel"/>
    <w:tmpl w:val="5DAE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F9522D"/>
    <w:multiLevelType w:val="hybridMultilevel"/>
    <w:tmpl w:val="B380CA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9302250"/>
    <w:multiLevelType w:val="hybridMultilevel"/>
    <w:tmpl w:val="2F18FF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0122B0"/>
    <w:multiLevelType w:val="hybridMultilevel"/>
    <w:tmpl w:val="0A501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528ED"/>
    <w:multiLevelType w:val="hybridMultilevel"/>
    <w:tmpl w:val="A4A27A52"/>
    <w:lvl w:ilvl="0" w:tplc="E4FE9C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65BB0"/>
    <w:multiLevelType w:val="hybridMultilevel"/>
    <w:tmpl w:val="2CF89DEC"/>
    <w:lvl w:ilvl="0" w:tplc="E6E81066">
      <w:start w:val="1"/>
      <w:numFmt w:val="decimal"/>
      <w:lvlText w:val="%1."/>
      <w:lvlJc w:val="left"/>
      <w:pPr>
        <w:ind w:left="2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4E13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5CEE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EEF9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30D5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A086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A4B2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AA79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9C3D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342B3D"/>
    <w:multiLevelType w:val="hybridMultilevel"/>
    <w:tmpl w:val="0A1AD93A"/>
    <w:lvl w:ilvl="0" w:tplc="023ABAE8">
      <w:start w:val="1"/>
      <w:numFmt w:val="decimal"/>
      <w:lvlText w:val="%1."/>
      <w:lvlJc w:val="left"/>
      <w:pPr>
        <w:ind w:left="2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90E8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702A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497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F2AE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AC18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C28C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526A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4CF6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896346"/>
    <w:multiLevelType w:val="hybridMultilevel"/>
    <w:tmpl w:val="6A746FFC"/>
    <w:lvl w:ilvl="0" w:tplc="B9EABDCA">
      <w:start w:val="1"/>
      <w:numFmt w:val="decimal"/>
      <w:lvlText w:val="%1."/>
      <w:lvlJc w:val="left"/>
      <w:pPr>
        <w:ind w:left="299"/>
      </w:pPr>
      <w:rPr>
        <w:rFonts w:ascii="Times New Roman" w:eastAsia="Calibri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F85E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CF9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18F8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38D9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B687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EC82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F6FF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0B9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A67429"/>
    <w:multiLevelType w:val="hybridMultilevel"/>
    <w:tmpl w:val="4D6C8FCE"/>
    <w:lvl w:ilvl="0" w:tplc="8BE65DB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322F2"/>
    <w:multiLevelType w:val="hybridMultilevel"/>
    <w:tmpl w:val="B7269C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A97B59"/>
    <w:multiLevelType w:val="hybridMultilevel"/>
    <w:tmpl w:val="0E4E0848"/>
    <w:lvl w:ilvl="0" w:tplc="FDCC0900">
      <w:start w:val="1"/>
      <w:numFmt w:val="decimal"/>
      <w:lvlText w:val="%1."/>
      <w:lvlJc w:val="left"/>
      <w:pPr>
        <w:ind w:left="2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38EC58">
      <w:start w:val="1"/>
      <w:numFmt w:val="lowerLetter"/>
      <w:lvlText w:val="%2)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4A69F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A23E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CA842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B4A74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2AEDB2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C657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B6823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26515F"/>
    <w:multiLevelType w:val="hybridMultilevel"/>
    <w:tmpl w:val="BD90D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16596"/>
    <w:multiLevelType w:val="multilevel"/>
    <w:tmpl w:val="D28A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5C7747"/>
    <w:multiLevelType w:val="hybridMultilevel"/>
    <w:tmpl w:val="6ECCF05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CBB4363"/>
    <w:multiLevelType w:val="hybridMultilevel"/>
    <w:tmpl w:val="00482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614EA"/>
    <w:multiLevelType w:val="hybridMultilevel"/>
    <w:tmpl w:val="DEE20E68"/>
    <w:lvl w:ilvl="0" w:tplc="222C75EC">
      <w:start w:val="1"/>
      <w:numFmt w:val="decimal"/>
      <w:lvlText w:val="%1."/>
      <w:lvlJc w:val="left"/>
      <w:pPr>
        <w:ind w:left="2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D6B0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94BD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8200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26BA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DA4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3866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0EBA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5A05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EE40E5A"/>
    <w:multiLevelType w:val="hybridMultilevel"/>
    <w:tmpl w:val="7160D0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C10D45"/>
    <w:multiLevelType w:val="hybridMultilevel"/>
    <w:tmpl w:val="86200F5A"/>
    <w:lvl w:ilvl="0" w:tplc="450AF4F0">
      <w:start w:val="1"/>
      <w:numFmt w:val="decimal"/>
      <w:lvlText w:val="%1."/>
      <w:lvlJc w:val="left"/>
      <w:pPr>
        <w:ind w:left="2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6D1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5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0CF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20B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F8EC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F225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BE72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520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1610C4A"/>
    <w:multiLevelType w:val="hybridMultilevel"/>
    <w:tmpl w:val="777C6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76998"/>
    <w:multiLevelType w:val="hybridMultilevel"/>
    <w:tmpl w:val="C2AE0C4A"/>
    <w:lvl w:ilvl="0" w:tplc="B9FEE1A0">
      <w:start w:val="1"/>
      <w:numFmt w:val="decimal"/>
      <w:lvlText w:val="%1."/>
      <w:lvlJc w:val="left"/>
      <w:pPr>
        <w:ind w:left="2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0C410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0426A8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5E62EC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087532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C0DFB0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025D56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AD828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4E5B48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B73E9D"/>
    <w:multiLevelType w:val="hybridMultilevel"/>
    <w:tmpl w:val="2AF2CFDC"/>
    <w:lvl w:ilvl="0" w:tplc="E3085F5C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83205D8"/>
    <w:multiLevelType w:val="multilevel"/>
    <w:tmpl w:val="A2343C6E"/>
    <w:lvl w:ilvl="0">
      <w:start w:val="1"/>
      <w:numFmt w:val="decimal"/>
      <w:lvlText w:val="%1."/>
      <w:lvlJc w:val="left"/>
      <w:pPr>
        <w:ind w:left="2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7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766BEF"/>
    <w:multiLevelType w:val="hybridMultilevel"/>
    <w:tmpl w:val="015C9A70"/>
    <w:lvl w:ilvl="0" w:tplc="1FDA5768">
      <w:start w:val="1"/>
      <w:numFmt w:val="decimal"/>
      <w:lvlText w:val="%1."/>
      <w:lvlJc w:val="left"/>
      <w:pPr>
        <w:ind w:left="2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6E6CD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14B27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F6F31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3A30A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80BA4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283B8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68DC3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703F8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9F2787"/>
    <w:multiLevelType w:val="hybridMultilevel"/>
    <w:tmpl w:val="450C2D2A"/>
    <w:lvl w:ilvl="0" w:tplc="3238EC58">
      <w:start w:val="1"/>
      <w:numFmt w:val="lowerLetter"/>
      <w:lvlText w:val="%1)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26A72"/>
    <w:multiLevelType w:val="hybridMultilevel"/>
    <w:tmpl w:val="D11A6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D1324"/>
    <w:multiLevelType w:val="hybridMultilevel"/>
    <w:tmpl w:val="F32ECEEC"/>
    <w:lvl w:ilvl="0" w:tplc="DB4EE38A">
      <w:start w:val="1"/>
      <w:numFmt w:val="decimal"/>
      <w:lvlText w:val="%1."/>
      <w:lvlJc w:val="left"/>
      <w:pPr>
        <w:ind w:left="2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963E56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766BC6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1670E6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4077FA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9C18AA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88B750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365E20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28D29A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554A06"/>
    <w:multiLevelType w:val="hybridMultilevel"/>
    <w:tmpl w:val="17EC1C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9427FD"/>
    <w:multiLevelType w:val="hybridMultilevel"/>
    <w:tmpl w:val="814CB1DA"/>
    <w:lvl w:ilvl="0" w:tplc="7D362208">
      <w:start w:val="8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B35AE"/>
    <w:multiLevelType w:val="hybridMultilevel"/>
    <w:tmpl w:val="73EEDBA2"/>
    <w:lvl w:ilvl="0" w:tplc="93583170">
      <w:start w:val="1"/>
      <w:numFmt w:val="decimal"/>
      <w:lvlText w:val="%1."/>
      <w:lvlJc w:val="left"/>
      <w:pPr>
        <w:ind w:left="29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000750">
      <w:start w:val="1"/>
      <w:numFmt w:val="lowerLetter"/>
      <w:lvlText w:val="%2)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A6210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500A96">
      <w:start w:val="1"/>
      <w:numFmt w:val="bullet"/>
      <w:lvlText w:val="•"/>
      <w:lvlJc w:val="left"/>
      <w:pPr>
        <w:ind w:left="1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D8FFF6">
      <w:start w:val="1"/>
      <w:numFmt w:val="bullet"/>
      <w:lvlText w:val="o"/>
      <w:lvlJc w:val="left"/>
      <w:pPr>
        <w:ind w:left="2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FEFD20">
      <w:start w:val="1"/>
      <w:numFmt w:val="bullet"/>
      <w:lvlText w:val="▪"/>
      <w:lvlJc w:val="left"/>
      <w:pPr>
        <w:ind w:left="3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FAAE2C">
      <w:start w:val="1"/>
      <w:numFmt w:val="bullet"/>
      <w:lvlText w:val="•"/>
      <w:lvlJc w:val="left"/>
      <w:pPr>
        <w:ind w:left="3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94A4A4">
      <w:start w:val="1"/>
      <w:numFmt w:val="bullet"/>
      <w:lvlText w:val="o"/>
      <w:lvlJc w:val="left"/>
      <w:pPr>
        <w:ind w:left="46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6EAE2E">
      <w:start w:val="1"/>
      <w:numFmt w:val="bullet"/>
      <w:lvlText w:val="▪"/>
      <w:lvlJc w:val="left"/>
      <w:pPr>
        <w:ind w:left="5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9BD1038"/>
    <w:multiLevelType w:val="hybridMultilevel"/>
    <w:tmpl w:val="1E6806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F7319D"/>
    <w:multiLevelType w:val="hybridMultilevel"/>
    <w:tmpl w:val="3258E922"/>
    <w:lvl w:ilvl="0" w:tplc="04150017">
      <w:start w:val="1"/>
      <w:numFmt w:val="lowerLetter"/>
      <w:lvlText w:val="%1)"/>
      <w:lvlJc w:val="left"/>
      <w:pPr>
        <w:ind w:left="5322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E5854F1"/>
    <w:multiLevelType w:val="hybridMultilevel"/>
    <w:tmpl w:val="D3724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F5BF2"/>
    <w:multiLevelType w:val="hybridMultilevel"/>
    <w:tmpl w:val="BB702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504959">
    <w:abstractNumId w:val="32"/>
  </w:num>
  <w:num w:numId="2" w16cid:durableId="1655177903">
    <w:abstractNumId w:val="9"/>
  </w:num>
  <w:num w:numId="3" w16cid:durableId="329917734">
    <w:abstractNumId w:val="1"/>
  </w:num>
  <w:num w:numId="4" w16cid:durableId="192305024">
    <w:abstractNumId w:val="20"/>
  </w:num>
  <w:num w:numId="5" w16cid:durableId="1198204079">
    <w:abstractNumId w:val="28"/>
  </w:num>
  <w:num w:numId="6" w16cid:durableId="1832406751">
    <w:abstractNumId w:val="38"/>
  </w:num>
  <w:num w:numId="7" w16cid:durableId="2114663852">
    <w:abstractNumId w:val="35"/>
  </w:num>
  <w:num w:numId="8" w16cid:durableId="2074697044">
    <w:abstractNumId w:val="34"/>
  </w:num>
  <w:num w:numId="9" w16cid:durableId="1634553041">
    <w:abstractNumId w:val="23"/>
  </w:num>
  <w:num w:numId="10" w16cid:durableId="1085030704">
    <w:abstractNumId w:val="30"/>
  </w:num>
  <w:num w:numId="11" w16cid:durableId="1237278682">
    <w:abstractNumId w:val="41"/>
  </w:num>
  <w:num w:numId="12" w16cid:durableId="212930350">
    <w:abstractNumId w:val="18"/>
  </w:num>
  <w:num w:numId="13" w16cid:durableId="1990162709">
    <w:abstractNumId w:val="19"/>
  </w:num>
  <w:num w:numId="14" w16cid:durableId="89860252">
    <w:abstractNumId w:val="45"/>
  </w:num>
  <w:num w:numId="15" w16cid:durableId="755445719">
    <w:abstractNumId w:val="24"/>
  </w:num>
  <w:num w:numId="16" w16cid:durableId="796069380">
    <w:abstractNumId w:val="2"/>
  </w:num>
  <w:num w:numId="17" w16cid:durableId="1661497958">
    <w:abstractNumId w:val="22"/>
  </w:num>
  <w:num w:numId="18" w16cid:durableId="735667412">
    <w:abstractNumId w:val="4"/>
  </w:num>
  <w:num w:numId="19" w16cid:durableId="1875969069">
    <w:abstractNumId w:val="44"/>
  </w:num>
  <w:num w:numId="20" w16cid:durableId="443355033">
    <w:abstractNumId w:val="27"/>
  </w:num>
  <w:num w:numId="21" w16cid:durableId="990132748">
    <w:abstractNumId w:val="3"/>
  </w:num>
  <w:num w:numId="22" w16cid:durableId="1339694789">
    <w:abstractNumId w:val="6"/>
  </w:num>
  <w:num w:numId="23" w16cid:durableId="402918469">
    <w:abstractNumId w:val="10"/>
  </w:num>
  <w:num w:numId="24" w16cid:durableId="16364449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29497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2782579">
    <w:abstractNumId w:val="17"/>
  </w:num>
  <w:num w:numId="27" w16cid:durableId="1350734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4701776">
    <w:abstractNumId w:val="31"/>
  </w:num>
  <w:num w:numId="29" w16cid:durableId="1241016801">
    <w:abstractNumId w:val="8"/>
  </w:num>
  <w:num w:numId="30" w16cid:durableId="1352414902">
    <w:abstractNumId w:val="5"/>
  </w:num>
  <w:num w:numId="31" w16cid:durableId="957755685">
    <w:abstractNumId w:val="25"/>
  </w:num>
  <w:num w:numId="32" w16cid:durableId="313487207">
    <w:abstractNumId w:val="11"/>
  </w:num>
  <w:num w:numId="33" w16cid:durableId="375931679">
    <w:abstractNumId w:val="13"/>
  </w:num>
  <w:num w:numId="34" w16cid:durableId="434207848">
    <w:abstractNumId w:val="15"/>
  </w:num>
  <w:num w:numId="35" w16cid:durableId="21442307">
    <w:abstractNumId w:val="0"/>
  </w:num>
  <w:num w:numId="36" w16cid:durableId="18443990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04490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8300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68131143">
    <w:abstractNumId w:val="39"/>
  </w:num>
  <w:num w:numId="40" w16cid:durableId="708454472">
    <w:abstractNumId w:val="12"/>
  </w:num>
  <w:num w:numId="41" w16cid:durableId="7542112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32729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38001431">
    <w:abstractNumId w:val="33"/>
  </w:num>
  <w:num w:numId="44" w16cid:durableId="695693951">
    <w:abstractNumId w:val="16"/>
  </w:num>
  <w:num w:numId="45" w16cid:durableId="425345139">
    <w:abstractNumId w:val="26"/>
  </w:num>
  <w:num w:numId="46" w16cid:durableId="1770849898">
    <w:abstractNumId w:val="40"/>
  </w:num>
  <w:num w:numId="47" w16cid:durableId="1179736017">
    <w:abstractNumId w:val="43"/>
  </w:num>
  <w:num w:numId="48" w16cid:durableId="578055326">
    <w:abstractNumId w:val="14"/>
  </w:num>
  <w:num w:numId="49" w16cid:durableId="968317193">
    <w:abstractNumId w:val="36"/>
  </w:num>
  <w:num w:numId="50" w16cid:durableId="48699597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1211963806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D07"/>
    <w:rsid w:val="00000081"/>
    <w:rsid w:val="00017D82"/>
    <w:rsid w:val="00031428"/>
    <w:rsid w:val="000366F2"/>
    <w:rsid w:val="0005149A"/>
    <w:rsid w:val="00052972"/>
    <w:rsid w:val="000556B7"/>
    <w:rsid w:val="00060C62"/>
    <w:rsid w:val="00065CF0"/>
    <w:rsid w:val="000856A9"/>
    <w:rsid w:val="00087D15"/>
    <w:rsid w:val="000A6FF5"/>
    <w:rsid w:val="000B0A37"/>
    <w:rsid w:val="000B3E1C"/>
    <w:rsid w:val="000D1146"/>
    <w:rsid w:val="000D7FCA"/>
    <w:rsid w:val="000F06C6"/>
    <w:rsid w:val="00122EDE"/>
    <w:rsid w:val="00125095"/>
    <w:rsid w:val="00125AAE"/>
    <w:rsid w:val="00132D2A"/>
    <w:rsid w:val="001453B7"/>
    <w:rsid w:val="00154325"/>
    <w:rsid w:val="00162645"/>
    <w:rsid w:val="00167700"/>
    <w:rsid w:val="0017329E"/>
    <w:rsid w:val="001765F5"/>
    <w:rsid w:val="00180FA3"/>
    <w:rsid w:val="0018146E"/>
    <w:rsid w:val="001867F3"/>
    <w:rsid w:val="00197300"/>
    <w:rsid w:val="001B09F6"/>
    <w:rsid w:val="001B4834"/>
    <w:rsid w:val="001C0D00"/>
    <w:rsid w:val="001C2A24"/>
    <w:rsid w:val="001D3405"/>
    <w:rsid w:val="001E4C86"/>
    <w:rsid w:val="002076EB"/>
    <w:rsid w:val="002132B6"/>
    <w:rsid w:val="002236F5"/>
    <w:rsid w:val="00231687"/>
    <w:rsid w:val="0024433C"/>
    <w:rsid w:val="0024523D"/>
    <w:rsid w:val="0026407D"/>
    <w:rsid w:val="0027408D"/>
    <w:rsid w:val="0027459C"/>
    <w:rsid w:val="00280EE0"/>
    <w:rsid w:val="002E0925"/>
    <w:rsid w:val="002E4103"/>
    <w:rsid w:val="002E4900"/>
    <w:rsid w:val="002F05C3"/>
    <w:rsid w:val="00305F55"/>
    <w:rsid w:val="003076FF"/>
    <w:rsid w:val="00313738"/>
    <w:rsid w:val="003209F5"/>
    <w:rsid w:val="00327ACF"/>
    <w:rsid w:val="003349F1"/>
    <w:rsid w:val="003377AB"/>
    <w:rsid w:val="00342A2C"/>
    <w:rsid w:val="00343E30"/>
    <w:rsid w:val="00363935"/>
    <w:rsid w:val="00380376"/>
    <w:rsid w:val="00381166"/>
    <w:rsid w:val="00392CC3"/>
    <w:rsid w:val="0039382B"/>
    <w:rsid w:val="003B32FF"/>
    <w:rsid w:val="003C7A55"/>
    <w:rsid w:val="003D1ACD"/>
    <w:rsid w:val="00404791"/>
    <w:rsid w:val="004162F2"/>
    <w:rsid w:val="004222E5"/>
    <w:rsid w:val="00423ECA"/>
    <w:rsid w:val="00442946"/>
    <w:rsid w:val="00464C1D"/>
    <w:rsid w:val="0046506D"/>
    <w:rsid w:val="00470822"/>
    <w:rsid w:val="00484F3E"/>
    <w:rsid w:val="00497800"/>
    <w:rsid w:val="00497EC1"/>
    <w:rsid w:val="004A49AB"/>
    <w:rsid w:val="004B1267"/>
    <w:rsid w:val="004E0AA3"/>
    <w:rsid w:val="00500C2D"/>
    <w:rsid w:val="005029B5"/>
    <w:rsid w:val="00505653"/>
    <w:rsid w:val="00506B0B"/>
    <w:rsid w:val="00512086"/>
    <w:rsid w:val="0051604C"/>
    <w:rsid w:val="00516D01"/>
    <w:rsid w:val="00521B01"/>
    <w:rsid w:val="0052496F"/>
    <w:rsid w:val="0055215E"/>
    <w:rsid w:val="005613F1"/>
    <w:rsid w:val="00567494"/>
    <w:rsid w:val="00570C75"/>
    <w:rsid w:val="005976C9"/>
    <w:rsid w:val="005A7383"/>
    <w:rsid w:val="005B4BD9"/>
    <w:rsid w:val="005B7357"/>
    <w:rsid w:val="005C20C3"/>
    <w:rsid w:val="005C3DBA"/>
    <w:rsid w:val="005D1A50"/>
    <w:rsid w:val="005D4602"/>
    <w:rsid w:val="005D5F41"/>
    <w:rsid w:val="005F0688"/>
    <w:rsid w:val="005F09D2"/>
    <w:rsid w:val="005F3B4B"/>
    <w:rsid w:val="00624C17"/>
    <w:rsid w:val="00631735"/>
    <w:rsid w:val="00640B22"/>
    <w:rsid w:val="0064382D"/>
    <w:rsid w:val="00661D07"/>
    <w:rsid w:val="006647EE"/>
    <w:rsid w:val="006757DF"/>
    <w:rsid w:val="00680056"/>
    <w:rsid w:val="0069226B"/>
    <w:rsid w:val="00694D0F"/>
    <w:rsid w:val="006B010E"/>
    <w:rsid w:val="006B0F9F"/>
    <w:rsid w:val="006B6C3A"/>
    <w:rsid w:val="006C286A"/>
    <w:rsid w:val="006D3E73"/>
    <w:rsid w:val="006D41A5"/>
    <w:rsid w:val="006E7181"/>
    <w:rsid w:val="006F746D"/>
    <w:rsid w:val="00703B79"/>
    <w:rsid w:val="00705FBA"/>
    <w:rsid w:val="007068D2"/>
    <w:rsid w:val="00706DD8"/>
    <w:rsid w:val="00712C6F"/>
    <w:rsid w:val="00712CC8"/>
    <w:rsid w:val="00721AC8"/>
    <w:rsid w:val="0073437B"/>
    <w:rsid w:val="0076177E"/>
    <w:rsid w:val="0077351E"/>
    <w:rsid w:val="00774B57"/>
    <w:rsid w:val="007A1636"/>
    <w:rsid w:val="007A3A2D"/>
    <w:rsid w:val="007B22A9"/>
    <w:rsid w:val="007C1CA8"/>
    <w:rsid w:val="007E50E4"/>
    <w:rsid w:val="0080580D"/>
    <w:rsid w:val="00814577"/>
    <w:rsid w:val="0082518E"/>
    <w:rsid w:val="008321EA"/>
    <w:rsid w:val="008454DA"/>
    <w:rsid w:val="00852147"/>
    <w:rsid w:val="0085481B"/>
    <w:rsid w:val="0087663A"/>
    <w:rsid w:val="0088487B"/>
    <w:rsid w:val="00886A72"/>
    <w:rsid w:val="00891FF4"/>
    <w:rsid w:val="0089528D"/>
    <w:rsid w:val="008A4C21"/>
    <w:rsid w:val="008B60E6"/>
    <w:rsid w:val="008C0F6E"/>
    <w:rsid w:val="008C23F5"/>
    <w:rsid w:val="008D3C71"/>
    <w:rsid w:val="008E5F9D"/>
    <w:rsid w:val="00902107"/>
    <w:rsid w:val="00904F64"/>
    <w:rsid w:val="009115E9"/>
    <w:rsid w:val="009176BF"/>
    <w:rsid w:val="00942083"/>
    <w:rsid w:val="0097017F"/>
    <w:rsid w:val="00984A1D"/>
    <w:rsid w:val="00985E90"/>
    <w:rsid w:val="00993682"/>
    <w:rsid w:val="009979F1"/>
    <w:rsid w:val="009A0C58"/>
    <w:rsid w:val="009B2534"/>
    <w:rsid w:val="009B42B0"/>
    <w:rsid w:val="009D3DBD"/>
    <w:rsid w:val="009D620E"/>
    <w:rsid w:val="009D694C"/>
    <w:rsid w:val="009D7C35"/>
    <w:rsid w:val="009F641B"/>
    <w:rsid w:val="00A00544"/>
    <w:rsid w:val="00A13F2C"/>
    <w:rsid w:val="00A45821"/>
    <w:rsid w:val="00A4782C"/>
    <w:rsid w:val="00A57A36"/>
    <w:rsid w:val="00A67680"/>
    <w:rsid w:val="00A73B90"/>
    <w:rsid w:val="00A90554"/>
    <w:rsid w:val="00AA128C"/>
    <w:rsid w:val="00AA2575"/>
    <w:rsid w:val="00AC1993"/>
    <w:rsid w:val="00AD3AA8"/>
    <w:rsid w:val="00AE2964"/>
    <w:rsid w:val="00AF31A0"/>
    <w:rsid w:val="00B0333E"/>
    <w:rsid w:val="00B077D1"/>
    <w:rsid w:val="00B20964"/>
    <w:rsid w:val="00B2654C"/>
    <w:rsid w:val="00B33FF7"/>
    <w:rsid w:val="00B41DD8"/>
    <w:rsid w:val="00B55947"/>
    <w:rsid w:val="00B75CE9"/>
    <w:rsid w:val="00B9336A"/>
    <w:rsid w:val="00BA3720"/>
    <w:rsid w:val="00BA4031"/>
    <w:rsid w:val="00BB4CD4"/>
    <w:rsid w:val="00BC5359"/>
    <w:rsid w:val="00BD732C"/>
    <w:rsid w:val="00BE6A07"/>
    <w:rsid w:val="00BF1F01"/>
    <w:rsid w:val="00BF23D9"/>
    <w:rsid w:val="00BF3A03"/>
    <w:rsid w:val="00BF477F"/>
    <w:rsid w:val="00C0688D"/>
    <w:rsid w:val="00C16F3C"/>
    <w:rsid w:val="00C22FA5"/>
    <w:rsid w:val="00C270C1"/>
    <w:rsid w:val="00C42745"/>
    <w:rsid w:val="00C456EE"/>
    <w:rsid w:val="00C51592"/>
    <w:rsid w:val="00C675DC"/>
    <w:rsid w:val="00C80C6E"/>
    <w:rsid w:val="00C9737D"/>
    <w:rsid w:val="00CA2315"/>
    <w:rsid w:val="00CA2995"/>
    <w:rsid w:val="00CA29DF"/>
    <w:rsid w:val="00CA6619"/>
    <w:rsid w:val="00CB67A0"/>
    <w:rsid w:val="00CB6FD4"/>
    <w:rsid w:val="00CC53D4"/>
    <w:rsid w:val="00CD68AC"/>
    <w:rsid w:val="00CD7471"/>
    <w:rsid w:val="00CE1011"/>
    <w:rsid w:val="00CE79D2"/>
    <w:rsid w:val="00CF1219"/>
    <w:rsid w:val="00D0607E"/>
    <w:rsid w:val="00D24D8B"/>
    <w:rsid w:val="00D302FE"/>
    <w:rsid w:val="00D45157"/>
    <w:rsid w:val="00D60FA5"/>
    <w:rsid w:val="00DA20FB"/>
    <w:rsid w:val="00DA4186"/>
    <w:rsid w:val="00DB3CDC"/>
    <w:rsid w:val="00DB6FC5"/>
    <w:rsid w:val="00DC41BD"/>
    <w:rsid w:val="00DC470E"/>
    <w:rsid w:val="00DC4AA4"/>
    <w:rsid w:val="00DF3DB7"/>
    <w:rsid w:val="00E20F15"/>
    <w:rsid w:val="00E27D5D"/>
    <w:rsid w:val="00E50A26"/>
    <w:rsid w:val="00E53552"/>
    <w:rsid w:val="00E54C3A"/>
    <w:rsid w:val="00E558A4"/>
    <w:rsid w:val="00E56843"/>
    <w:rsid w:val="00E71652"/>
    <w:rsid w:val="00E71B68"/>
    <w:rsid w:val="00E92E32"/>
    <w:rsid w:val="00EA48E6"/>
    <w:rsid w:val="00EA7023"/>
    <w:rsid w:val="00EB6B0B"/>
    <w:rsid w:val="00ED337B"/>
    <w:rsid w:val="00ED76E4"/>
    <w:rsid w:val="00F040E0"/>
    <w:rsid w:val="00F04444"/>
    <w:rsid w:val="00F0590C"/>
    <w:rsid w:val="00F347B6"/>
    <w:rsid w:val="00F36A6B"/>
    <w:rsid w:val="00F5037A"/>
    <w:rsid w:val="00F51043"/>
    <w:rsid w:val="00F53757"/>
    <w:rsid w:val="00F60CCC"/>
    <w:rsid w:val="00F62A66"/>
    <w:rsid w:val="00F6760D"/>
    <w:rsid w:val="00F73781"/>
    <w:rsid w:val="00F75D45"/>
    <w:rsid w:val="00F9340E"/>
    <w:rsid w:val="00F93DB2"/>
    <w:rsid w:val="00FA31FC"/>
    <w:rsid w:val="00FB0997"/>
    <w:rsid w:val="00FB4E55"/>
    <w:rsid w:val="00FC3F63"/>
    <w:rsid w:val="00FD6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1AB6E"/>
  <w15:docId w15:val="{51E3B5B0-70DA-44B7-A8A5-EF68D082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A2D"/>
    <w:pPr>
      <w:spacing w:after="43" w:line="248" w:lineRule="auto"/>
      <w:ind w:left="322" w:right="3231" w:hanging="291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7A3A2D"/>
    <w:pPr>
      <w:keepNext/>
      <w:keepLines/>
      <w:spacing w:after="0"/>
      <w:ind w:left="41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A3A2D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rsid w:val="007A3A2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249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6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20E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36A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16770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6770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25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25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257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5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57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51604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8</Pages>
  <Words>2454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Zalacznik_nr_10_do_specyfikacji</vt:lpstr>
    </vt:vector>
  </TitlesOfParts>
  <Company/>
  <LinksUpToDate>false</LinksUpToDate>
  <CharactersWithSpaces>17149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Zalacznik_nr_10_do_specyfikacji</dc:title>
  <dc:subject/>
  <dc:creator>mfilip</dc:creator>
  <cp:keywords/>
  <cp:lastModifiedBy>Adrian Klaja</cp:lastModifiedBy>
  <cp:revision>62</cp:revision>
  <cp:lastPrinted>2024-08-12T09:52:00Z</cp:lastPrinted>
  <dcterms:created xsi:type="dcterms:W3CDTF">2023-04-21T09:46:00Z</dcterms:created>
  <dcterms:modified xsi:type="dcterms:W3CDTF">2025-10-14T11:50:00Z</dcterms:modified>
</cp:coreProperties>
</file>